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CA3C2" w14:textId="2711F504" w:rsidR="006D0EE9" w:rsidRPr="0052548E" w:rsidRDefault="00C40295" w:rsidP="006D0EE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D0EE9" w:rsidRPr="009610D7">
        <w:rPr>
          <w:rFonts w:ascii="Arial" w:hAnsi="Arial" w:cs="Arial"/>
          <w:b/>
          <w:bCs/>
          <w:sz w:val="28"/>
        </w:rPr>
        <w:t>3GPP TSG RAN WG1 #10</w:t>
      </w:r>
      <w:r w:rsidR="006D0EE9">
        <w:rPr>
          <w:rFonts w:ascii="Arial" w:hAnsi="Arial" w:cs="Arial"/>
          <w:b/>
          <w:bCs/>
          <w:sz w:val="28"/>
        </w:rPr>
        <w:t>8-e</w:t>
      </w:r>
      <w:r w:rsidR="006D0EE9">
        <w:rPr>
          <w:rFonts w:ascii="Arial" w:hAnsi="Arial" w:cs="Arial"/>
          <w:b/>
          <w:bCs/>
          <w:sz w:val="28"/>
        </w:rPr>
        <w:tab/>
      </w:r>
      <w:r w:rsidR="006D0EE9">
        <w:rPr>
          <w:rFonts w:ascii="Arial" w:hAnsi="Arial" w:cs="Arial"/>
          <w:b/>
          <w:bCs/>
          <w:sz w:val="28"/>
        </w:rPr>
        <w:tab/>
        <w:t>R1-2201538</w:t>
      </w:r>
    </w:p>
    <w:p w14:paraId="16E31BC0" w14:textId="77777777" w:rsidR="006D0EE9" w:rsidRPr="009513AC" w:rsidRDefault="006D0EE9" w:rsidP="006D0E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4A3A379" w14:textId="5366A45F" w:rsidR="00EA7B6F" w:rsidRPr="00DC313B" w:rsidRDefault="00EA7B6F" w:rsidP="006D0EE9">
      <w:pPr>
        <w:tabs>
          <w:tab w:val="center" w:pos="4536"/>
          <w:tab w:val="right" w:pos="7938"/>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9CF073B"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0C2FA9D" w14:textId="5E0E77B7" w:rsidR="00E65A6F" w:rsidRPr="0033289E" w:rsidRDefault="00B146F4" w:rsidP="0033289E">
      <w:pPr>
        <w:jc w:val="left"/>
        <w:rPr>
          <w:lang w:eastAsia="zh-CN"/>
        </w:rPr>
      </w:pPr>
      <w:r>
        <w:rPr>
          <w:rFonts w:hint="eastAsia"/>
          <w:lang w:eastAsia="zh-CN"/>
        </w:rPr>
        <w:t>In this pa</w:t>
      </w:r>
      <w:r>
        <w:rPr>
          <w:lang w:eastAsia="zh-CN"/>
        </w:rPr>
        <w:t>per, we will pr</w:t>
      </w:r>
      <w:r w:rsidR="0033289E">
        <w:rPr>
          <w:lang w:eastAsia="zh-CN"/>
        </w:rPr>
        <w:t>esent our opinions on the remaining issues on this topic</w:t>
      </w:r>
      <w:r w:rsidR="00FA5BD1">
        <w:rPr>
          <w:lang w:eastAsia="zh-CN"/>
        </w:rPr>
        <w:t>, and provide some text proposals</w:t>
      </w:r>
      <w:r>
        <w:rPr>
          <w:lang w:eastAsia="zh-CN"/>
        </w:rPr>
        <w:t>.</w:t>
      </w:r>
    </w:p>
    <w:p w14:paraId="721A0B0B" w14:textId="77777777" w:rsidR="00E65A6F" w:rsidRPr="00B146F4" w:rsidRDefault="00E65A6F"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49D18CBC" w14:textId="5CF5E25F" w:rsidR="00D13F25" w:rsidRPr="0002381D" w:rsidRDefault="0002381D" w:rsidP="0051519C">
      <w:pPr>
        <w:pStyle w:val="0Maintext"/>
        <w:spacing w:after="120" w:afterAutospacing="0" w:line="240" w:lineRule="auto"/>
        <w:ind w:firstLine="0"/>
        <w:rPr>
          <w:rFonts w:eastAsiaTheme="minorEastAsia" w:cs="Times New Roman"/>
          <w:color w:val="000000"/>
          <w:kern w:val="2"/>
          <w:sz w:val="22"/>
          <w:szCs w:val="22"/>
          <w:lang w:val="en-US" w:eastAsia="zh-CN"/>
        </w:rPr>
      </w:pPr>
      <w:r w:rsidRPr="0002381D">
        <w:rPr>
          <w:rFonts w:eastAsiaTheme="minorEastAsia" w:cs="Times New Roman" w:hint="eastAsia"/>
          <w:color w:val="000000"/>
          <w:kern w:val="2"/>
          <w:sz w:val="22"/>
          <w:szCs w:val="22"/>
          <w:lang w:val="en-US" w:eastAsia="zh-CN"/>
        </w:rPr>
        <w:t>I</w:t>
      </w:r>
      <w:r w:rsidRPr="0002381D">
        <w:rPr>
          <w:rFonts w:eastAsiaTheme="minorEastAsia" w:cs="Times New Roman"/>
          <w:color w:val="000000"/>
          <w:kern w:val="2"/>
          <w:sz w:val="22"/>
          <w:szCs w:val="22"/>
          <w:lang w:val="en-US" w:eastAsia="zh-CN"/>
        </w:rPr>
        <w:t>n</w:t>
      </w:r>
      <w:r>
        <w:rPr>
          <w:rFonts w:eastAsiaTheme="minorEastAsia" w:cs="Times New Roman"/>
          <w:color w:val="000000"/>
          <w:kern w:val="2"/>
          <w:sz w:val="22"/>
          <w:szCs w:val="22"/>
          <w:lang w:val="en-US" w:eastAsia="zh-CN"/>
        </w:rPr>
        <w:t xml:space="preserve"> RAN1#106b-e</w:t>
      </w:r>
      <w:r w:rsidR="006D0EE9">
        <w:rPr>
          <w:rFonts w:eastAsiaTheme="minorEastAsia" w:cs="Times New Roman"/>
          <w:color w:val="000000"/>
          <w:kern w:val="2"/>
          <w:sz w:val="22"/>
          <w:szCs w:val="22"/>
          <w:lang w:val="en-US" w:eastAsia="zh-CN"/>
        </w:rPr>
        <w:t xml:space="preserve"> [1]</w:t>
      </w:r>
      <w:r>
        <w:rPr>
          <w:rFonts w:eastAsiaTheme="minorEastAsia" w:cs="Times New Roman"/>
          <w:color w:val="000000"/>
          <w:kern w:val="2"/>
          <w:sz w:val="22"/>
          <w:szCs w:val="22"/>
          <w:lang w:val="en-US" w:eastAsia="zh-CN"/>
        </w:rPr>
        <w:t>, regarding the combination of PDCCH and PDSCH, after extensive discussion, we have the following agreement. We notice that it has not been captured into spec. So we have the following proposal.</w:t>
      </w:r>
    </w:p>
    <w:tbl>
      <w:tblPr>
        <w:tblStyle w:val="ae"/>
        <w:tblW w:w="0" w:type="auto"/>
        <w:tblLook w:val="04A0" w:firstRow="1" w:lastRow="0" w:firstColumn="1" w:lastColumn="0" w:noHBand="0" w:noVBand="1"/>
      </w:tblPr>
      <w:tblGrid>
        <w:gridCol w:w="9307"/>
      </w:tblGrid>
      <w:tr w:rsidR="0002381D" w14:paraId="5E795C94" w14:textId="77777777" w:rsidTr="0002381D">
        <w:tc>
          <w:tcPr>
            <w:tcW w:w="9307" w:type="dxa"/>
          </w:tcPr>
          <w:p w14:paraId="3D66FAF3" w14:textId="5AD5CE74" w:rsidR="0002381D" w:rsidRPr="00EA0FBC" w:rsidRDefault="0002381D" w:rsidP="0002381D">
            <w:pPr>
              <w:rPr>
                <w:rFonts w:cs="Times"/>
                <w:b/>
                <w:bCs/>
                <w:szCs w:val="20"/>
                <w:highlight w:val="green"/>
                <w:lang w:eastAsia="x-none"/>
              </w:rPr>
            </w:pPr>
            <w:r w:rsidRPr="00EA0FBC">
              <w:rPr>
                <w:rFonts w:cs="Times"/>
                <w:b/>
                <w:bCs/>
                <w:szCs w:val="20"/>
                <w:highlight w:val="green"/>
                <w:lang w:eastAsia="x-none"/>
              </w:rPr>
              <w:t>Agreement</w:t>
            </w:r>
          </w:p>
          <w:p w14:paraId="32B613B8" w14:textId="77777777" w:rsidR="0002381D" w:rsidRPr="00E805D0" w:rsidRDefault="0002381D" w:rsidP="0002381D">
            <w:pPr>
              <w:pStyle w:val="xmsonormal0"/>
              <w:rPr>
                <w:rFonts w:ascii="Times" w:hAnsi="Times" w:cs="Times"/>
                <w:sz w:val="20"/>
              </w:rPr>
            </w:pPr>
            <w:r w:rsidRPr="00E805D0">
              <w:rPr>
                <w:rFonts w:ascii="Times" w:hAnsi="Times" w:cs="Times"/>
                <w:sz w:val="20"/>
              </w:rPr>
              <w:t xml:space="preserve">Support combination of Rel-17 SFN PDCCH scheme 1 and single-TRP PDSCH </w:t>
            </w:r>
          </w:p>
          <w:p w14:paraId="0E1F52B6" w14:textId="77777777" w:rsidR="0002381D" w:rsidRPr="00E805D0" w:rsidRDefault="0002381D" w:rsidP="0002381D">
            <w:pPr>
              <w:pStyle w:val="xmsonormal0"/>
              <w:ind w:left="360"/>
              <w:rPr>
                <w:rFonts w:ascii="Times" w:hAnsi="Times" w:cs="Times"/>
                <w:sz w:val="20"/>
              </w:rPr>
            </w:pPr>
            <w:r w:rsidRPr="00E805D0">
              <w:rPr>
                <w:rFonts w:ascii="Times" w:hAnsi="Times" w:cs="Times"/>
                <w:sz w:val="20"/>
              </w:rPr>
              <w:t>This is optional UE feature</w:t>
            </w:r>
          </w:p>
          <w:p w14:paraId="7D37BDCD" w14:textId="18878363" w:rsidR="0002381D" w:rsidRPr="0002381D" w:rsidRDefault="0002381D" w:rsidP="0002381D">
            <w:pPr>
              <w:pStyle w:val="xmsonormal0"/>
              <w:ind w:left="360"/>
              <w:rPr>
                <w:rFonts w:ascii="Times" w:hAnsi="Times" w:cs="Times"/>
                <w:sz w:val="20"/>
              </w:rPr>
            </w:pPr>
            <w:r w:rsidRPr="00E805D0">
              <w:rPr>
                <w:rFonts w:ascii="Times" w:hAnsi="Times" w:cs="Times"/>
                <w:sz w:val="20"/>
              </w:rPr>
              <w:t>Note: The support of such combination scheme is for URLLC use-case only.</w:t>
            </w:r>
          </w:p>
        </w:tc>
      </w:tr>
    </w:tbl>
    <w:p w14:paraId="70CE6546" w14:textId="391017DB" w:rsidR="00694D46" w:rsidRPr="0002381D" w:rsidRDefault="00694D46"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3AAF3345" w14:textId="64C3D95D" w:rsidR="0002381D" w:rsidRPr="009620D1" w:rsidRDefault="0002381D" w:rsidP="0002381D">
      <w:pPr>
        <w:rPr>
          <w:b/>
          <w:i/>
          <w:lang w:eastAsia="zh-CN"/>
        </w:rPr>
      </w:pPr>
      <w:r>
        <w:rPr>
          <w:b/>
          <w:i/>
          <w:lang w:eastAsia="zh-CN"/>
        </w:rPr>
        <w:t>Proposal 1</w:t>
      </w:r>
      <w:r w:rsidRPr="009620D1">
        <w:rPr>
          <w:b/>
          <w:i/>
          <w:lang w:eastAsia="zh-CN"/>
        </w:rPr>
        <w:t>: Suggest to ado</w:t>
      </w:r>
      <w:r>
        <w:rPr>
          <w:b/>
          <w:i/>
          <w:lang w:eastAsia="zh-CN"/>
        </w:rPr>
        <w:t>pt the following text proposal in 38.214.</w:t>
      </w:r>
    </w:p>
    <w:p w14:paraId="6E4EB2BC" w14:textId="77777777" w:rsidR="0002381D" w:rsidRDefault="0002381D" w:rsidP="0002381D">
      <w:pPr>
        <w:autoSpaceDE/>
        <w:autoSpaceDN/>
        <w:adjustRightInd/>
        <w:snapToGrid/>
        <w:rPr>
          <w:lang w:eastAsia="zh-CN"/>
        </w:rPr>
      </w:pPr>
      <w:r>
        <w:rPr>
          <w:lang w:eastAsia="zh-CN"/>
        </w:rPr>
        <w:t>------------------------------------------Start of Text Proposal#1 for TS 38.214--------------------------------------</w:t>
      </w:r>
    </w:p>
    <w:p w14:paraId="377120C5" w14:textId="77777777" w:rsidR="00117C03" w:rsidRPr="0048482F" w:rsidRDefault="00117C03" w:rsidP="00117C03">
      <w:pPr>
        <w:pStyle w:val="2"/>
        <w:numPr>
          <w:ilvl w:val="0"/>
          <w:numId w:val="0"/>
        </w:numPr>
        <w:ind w:left="576" w:hanging="576"/>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91695408"/>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1486AFA7" w14:textId="422315EE" w:rsidR="0002381D" w:rsidRDefault="0002381D" w:rsidP="0002381D">
      <w:pPr>
        <w:autoSpaceDE/>
        <w:autoSpaceDN/>
        <w:adjustRightInd/>
        <w:snapToGrid/>
        <w:rPr>
          <w:lang w:eastAsia="zh-CN"/>
        </w:rPr>
      </w:pPr>
      <w:r>
        <w:rPr>
          <w:lang w:eastAsia="zh-CN"/>
        </w:rPr>
        <w:t>-----------------------------Unchanged part omitted--------------------------</w:t>
      </w:r>
    </w:p>
    <w:p w14:paraId="2FFABA06" w14:textId="45657DBE" w:rsidR="00117C03" w:rsidRDefault="00117C03" w:rsidP="00117C03">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570D3017" w14:textId="1114CF35" w:rsidR="00117C03" w:rsidRPr="00117C03" w:rsidRDefault="00117C03" w:rsidP="008927C5">
      <w:pPr>
        <w:rPr>
          <w:lang w:eastAsia="zh-CN"/>
        </w:rPr>
      </w:pPr>
      <w:r w:rsidRPr="008927C5">
        <w:rPr>
          <w:color w:val="FF0000"/>
          <w:lang w:eastAsia="zh-CN"/>
        </w:rPr>
        <w:t xml:space="preserve">If a UE </w:t>
      </w:r>
      <w:r w:rsidR="00030A46">
        <w:rPr>
          <w:color w:val="FF0000"/>
          <w:lang w:eastAsia="zh-CN"/>
        </w:rPr>
        <w:t>reports its</w:t>
      </w:r>
      <w:r w:rsidR="008927C5" w:rsidRPr="008927C5">
        <w:rPr>
          <w:color w:val="FF0000"/>
          <w:lang w:eastAsia="zh-CN"/>
        </w:rPr>
        <w:t xml:space="preserve"> capability of [</w:t>
      </w:r>
      <w:r w:rsidR="006D0EE9">
        <w:rPr>
          <w:color w:val="FF0000"/>
          <w:lang w:eastAsia="zh-CN"/>
        </w:rPr>
        <w:t>TBD</w:t>
      </w:r>
      <w:r w:rsidR="008927C5" w:rsidRPr="008927C5">
        <w:rPr>
          <w:color w:val="FF0000"/>
          <w:lang w:eastAsia="zh-CN"/>
        </w:rPr>
        <w:t>]</w:t>
      </w:r>
      <w:r w:rsidRPr="008927C5">
        <w:rPr>
          <w:color w:val="FF0000"/>
          <w:lang w:eastAsia="zh-CN"/>
        </w:rPr>
        <w:t xml:space="preserve">, the UE can be configured with </w:t>
      </w:r>
      <w:r w:rsidRPr="008927C5">
        <w:rPr>
          <w:i/>
          <w:iCs/>
          <w:color w:val="FF0000"/>
          <w:lang w:eastAsia="zh-CN"/>
        </w:rPr>
        <w:t xml:space="preserve">sfnSchemePdcch set </w:t>
      </w:r>
      <w:r w:rsidRPr="008927C5">
        <w:rPr>
          <w:color w:val="FF0000"/>
          <w:lang w:eastAsia="zh-CN"/>
        </w:rPr>
        <w:t>to</w:t>
      </w:r>
      <w:r w:rsidRPr="008927C5">
        <w:rPr>
          <w:i/>
          <w:iCs/>
          <w:color w:val="FF0000"/>
          <w:lang w:eastAsia="zh-CN"/>
        </w:rPr>
        <w:t xml:space="preserve"> </w:t>
      </w:r>
      <w:r w:rsidRPr="008927C5">
        <w:rPr>
          <w:i/>
          <w:color w:val="FF0000"/>
        </w:rPr>
        <w:t>'</w:t>
      </w:r>
      <w:r w:rsidRPr="008927C5">
        <w:rPr>
          <w:color w:val="FF0000"/>
          <w:lang w:eastAsia="zh-CN"/>
        </w:rPr>
        <w:t>sfnSchemeA</w:t>
      </w:r>
      <w:r w:rsidRPr="008927C5">
        <w:rPr>
          <w:i/>
          <w:color w:val="FF0000"/>
        </w:rPr>
        <w:t xml:space="preserve">' </w:t>
      </w:r>
      <w:r w:rsidR="008927C5" w:rsidRPr="008927C5">
        <w:rPr>
          <w:color w:val="FF0000"/>
          <w:lang w:eastAsia="zh-CN"/>
        </w:rPr>
        <w:t xml:space="preserve">when not configured with </w:t>
      </w:r>
      <w:r w:rsidR="008927C5" w:rsidRPr="008927C5">
        <w:rPr>
          <w:i/>
          <w:iCs/>
          <w:color w:val="FF0000"/>
          <w:lang w:eastAsia="zh-CN"/>
        </w:rPr>
        <w:t>sfnSchemePdsch</w:t>
      </w:r>
      <w:r w:rsidR="008927C5" w:rsidRPr="008927C5">
        <w:rPr>
          <w:iCs/>
          <w:lang w:eastAsia="zh-CN"/>
        </w:rPr>
        <w:t>.</w:t>
      </w:r>
    </w:p>
    <w:p w14:paraId="5A5282A6" w14:textId="77777777" w:rsidR="0002381D" w:rsidRPr="00801156" w:rsidRDefault="0002381D" w:rsidP="0002381D">
      <w:pPr>
        <w:autoSpaceDE/>
        <w:autoSpaceDN/>
        <w:adjustRightInd/>
        <w:snapToGrid/>
        <w:rPr>
          <w:lang w:eastAsia="zh-CN"/>
        </w:rPr>
      </w:pPr>
      <w:r>
        <w:rPr>
          <w:lang w:eastAsia="zh-CN"/>
        </w:rPr>
        <w:t>------------------------------------------End of Text Proposal#1 for TS 38.214--------------------------------------</w:t>
      </w:r>
    </w:p>
    <w:p w14:paraId="374D2753" w14:textId="77777777" w:rsidR="000F2990" w:rsidRDefault="000F2990"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77464DD2" w14:textId="02D10015" w:rsidR="0002381D" w:rsidRPr="0002381D" w:rsidRDefault="008927C5" w:rsidP="0051519C">
      <w:pPr>
        <w:pStyle w:val="0Maintext"/>
        <w:spacing w:after="120" w:afterAutospacing="0" w:line="240" w:lineRule="auto"/>
        <w:ind w:firstLine="0"/>
        <w:rPr>
          <w:rFonts w:eastAsiaTheme="minorEastAsia" w:cs="Times New Roman"/>
          <w:color w:val="000000"/>
          <w:kern w:val="2"/>
          <w:sz w:val="22"/>
          <w:szCs w:val="22"/>
          <w:lang w:val="en-US" w:eastAsia="zh-CN"/>
        </w:rPr>
      </w:pPr>
      <w:r>
        <w:rPr>
          <w:rFonts w:eastAsiaTheme="minorEastAsia" w:cs="Times New Roman" w:hint="eastAsia"/>
          <w:color w:val="000000"/>
          <w:kern w:val="2"/>
          <w:sz w:val="22"/>
          <w:szCs w:val="22"/>
          <w:lang w:val="en-US" w:eastAsia="zh-CN"/>
        </w:rPr>
        <w:t>R</w:t>
      </w:r>
      <w:r>
        <w:rPr>
          <w:rFonts w:eastAsiaTheme="minorEastAsia" w:cs="Times New Roman"/>
          <w:color w:val="000000"/>
          <w:kern w:val="2"/>
          <w:sz w:val="22"/>
          <w:szCs w:val="22"/>
          <w:lang w:val="en-US" w:eastAsia="zh-CN"/>
        </w:rPr>
        <w:t xml:space="preserve">egarding </w:t>
      </w:r>
      <w:r w:rsidR="000F2990">
        <w:rPr>
          <w:rFonts w:eastAsiaTheme="minorEastAsia" w:cs="Times New Roman"/>
          <w:color w:val="000000"/>
          <w:kern w:val="2"/>
          <w:sz w:val="22"/>
          <w:szCs w:val="22"/>
          <w:lang w:val="en-US" w:eastAsia="zh-CN"/>
        </w:rPr>
        <w:t>the configuration restriction of the SFN scheme for PDCCH and PDSCH, in previous meeting</w:t>
      </w:r>
      <w:r w:rsidR="00E43F9D">
        <w:rPr>
          <w:rFonts w:eastAsiaTheme="minorEastAsia" w:cs="Times New Roman"/>
          <w:color w:val="000000"/>
          <w:kern w:val="2"/>
          <w:sz w:val="22"/>
          <w:szCs w:val="22"/>
          <w:lang w:val="en-US" w:eastAsia="zh-CN"/>
        </w:rPr>
        <w:t xml:space="preserve"> </w:t>
      </w:r>
      <w:r w:rsidR="006D0EE9">
        <w:rPr>
          <w:rFonts w:eastAsiaTheme="minorEastAsia" w:cs="Times New Roman"/>
          <w:color w:val="000000"/>
          <w:kern w:val="2"/>
          <w:sz w:val="22"/>
          <w:szCs w:val="22"/>
          <w:lang w:val="en-US" w:eastAsia="zh-CN"/>
        </w:rPr>
        <w:t>[</w:t>
      </w:r>
      <w:r w:rsidR="00E43F9D">
        <w:rPr>
          <w:rFonts w:eastAsiaTheme="minorEastAsia" w:cs="Times New Roman"/>
          <w:color w:val="000000"/>
          <w:kern w:val="2"/>
          <w:sz w:val="22"/>
          <w:szCs w:val="22"/>
          <w:lang w:val="en-US" w:eastAsia="zh-CN"/>
        </w:rPr>
        <w:t xml:space="preserve">1, </w:t>
      </w:r>
      <w:r w:rsidR="006D0EE9">
        <w:rPr>
          <w:rFonts w:eastAsiaTheme="minorEastAsia" w:cs="Times New Roman"/>
          <w:color w:val="000000"/>
          <w:kern w:val="2"/>
          <w:sz w:val="22"/>
          <w:szCs w:val="22"/>
          <w:lang w:val="en-US" w:eastAsia="zh-CN"/>
        </w:rPr>
        <w:t>2]</w:t>
      </w:r>
      <w:r w:rsidR="000F2990">
        <w:rPr>
          <w:rFonts w:eastAsiaTheme="minorEastAsia" w:cs="Times New Roman"/>
          <w:color w:val="000000"/>
          <w:kern w:val="2"/>
          <w:sz w:val="22"/>
          <w:szCs w:val="22"/>
          <w:lang w:val="en-US" w:eastAsia="zh-CN"/>
        </w:rPr>
        <w:t>, we have some related agreement to state that for intra-band CA case, UE doesn’t expect configurations of different SFN scheme in different CCs. We notic</w:t>
      </w:r>
      <w:r w:rsidR="00E43F9D">
        <w:rPr>
          <w:rFonts w:eastAsiaTheme="minorEastAsia" w:cs="Times New Roman"/>
          <w:color w:val="000000"/>
          <w:kern w:val="2"/>
          <w:sz w:val="22"/>
          <w:szCs w:val="22"/>
          <w:lang w:val="en-US" w:eastAsia="zh-CN"/>
        </w:rPr>
        <w:t>e that the restriction</w:t>
      </w:r>
      <w:r w:rsidR="000F2990">
        <w:rPr>
          <w:rFonts w:eastAsiaTheme="minorEastAsia" w:cs="Times New Roman"/>
          <w:color w:val="000000"/>
          <w:kern w:val="2"/>
          <w:sz w:val="22"/>
          <w:szCs w:val="22"/>
          <w:lang w:val="en-US" w:eastAsia="zh-CN"/>
        </w:rPr>
        <w:t xml:space="preserve"> has not been captured into spec. So we have the following proposal.</w:t>
      </w:r>
    </w:p>
    <w:tbl>
      <w:tblPr>
        <w:tblStyle w:val="ae"/>
        <w:tblW w:w="0" w:type="auto"/>
        <w:tblLook w:val="04A0" w:firstRow="1" w:lastRow="0" w:firstColumn="1" w:lastColumn="0" w:noHBand="0" w:noVBand="1"/>
      </w:tblPr>
      <w:tblGrid>
        <w:gridCol w:w="9307"/>
      </w:tblGrid>
      <w:tr w:rsidR="008927C5" w14:paraId="2836F390" w14:textId="77777777" w:rsidTr="008927C5">
        <w:tc>
          <w:tcPr>
            <w:tcW w:w="9307" w:type="dxa"/>
          </w:tcPr>
          <w:p w14:paraId="69355A7C" w14:textId="77777777" w:rsidR="008927C5" w:rsidRPr="008B480F" w:rsidRDefault="008927C5" w:rsidP="008927C5">
            <w:pPr>
              <w:rPr>
                <w:rFonts w:cs="Times"/>
                <w:b/>
                <w:bCs/>
                <w:szCs w:val="20"/>
                <w:highlight w:val="green"/>
                <w:lang w:eastAsia="x-none"/>
              </w:rPr>
            </w:pPr>
            <w:r w:rsidRPr="008B480F">
              <w:rPr>
                <w:rFonts w:cs="Times"/>
                <w:b/>
                <w:bCs/>
                <w:szCs w:val="20"/>
                <w:highlight w:val="green"/>
                <w:lang w:eastAsia="x-none"/>
              </w:rPr>
              <w:t>Agreement</w:t>
            </w:r>
            <w:r>
              <w:rPr>
                <w:rFonts w:cs="Times"/>
                <w:b/>
                <w:bCs/>
                <w:szCs w:val="20"/>
                <w:highlight w:val="green"/>
                <w:lang w:eastAsia="x-none"/>
              </w:rPr>
              <w:t>(106b-e)</w:t>
            </w:r>
          </w:p>
          <w:p w14:paraId="3EDD3857" w14:textId="77777777" w:rsidR="008927C5" w:rsidRPr="008B480F" w:rsidRDefault="008927C5" w:rsidP="008927C5">
            <w:pPr>
              <w:pStyle w:val="xmsonormal0"/>
              <w:shd w:val="clear" w:color="auto" w:fill="FFFFFF"/>
              <w:rPr>
                <w:rFonts w:ascii="Times" w:hAnsi="Times" w:cs="Times"/>
                <w:sz w:val="20"/>
                <w:szCs w:val="20"/>
              </w:rPr>
            </w:pPr>
            <w:r w:rsidRPr="008B480F">
              <w:rPr>
                <w:rFonts w:ascii="Times" w:hAnsi="Times" w:cs="Times"/>
                <w:sz w:val="20"/>
                <w:szCs w:val="20"/>
              </w:rPr>
              <w:t>Enhanced SFN (scheme 1 or TRP-based pre-compensation scheme) for PDCCH and PDSCH is configured by using separate per-BWP RRC parameters</w:t>
            </w:r>
          </w:p>
          <w:p w14:paraId="5D5A006C" w14:textId="0E74DEA5" w:rsidR="008927C5" w:rsidRPr="008927C5" w:rsidRDefault="008927C5" w:rsidP="008927C5">
            <w:pPr>
              <w:numPr>
                <w:ilvl w:val="0"/>
                <w:numId w:val="21"/>
              </w:numPr>
              <w:autoSpaceDE/>
              <w:autoSpaceDN/>
              <w:adjustRightInd/>
              <w:snapToGrid/>
              <w:spacing w:after="0"/>
              <w:jc w:val="left"/>
              <w:rPr>
                <w:rFonts w:cs="Times"/>
                <w:szCs w:val="20"/>
                <w:lang w:eastAsia="x-none"/>
              </w:rPr>
            </w:pPr>
            <w:r w:rsidRPr="008B480F">
              <w:rPr>
                <w:rFonts w:cs="Times"/>
                <w:szCs w:val="20"/>
              </w:rPr>
              <w:t>In Rel-17, all downlink BWPs (except initial BWP and FFS: BWP-DownlinkCommon) within a CC should be the same configuration of SFN scheme</w:t>
            </w:r>
          </w:p>
          <w:p w14:paraId="5B9ECF84" w14:textId="3109BB0F" w:rsidR="008927C5" w:rsidRPr="008927C5" w:rsidRDefault="008927C5" w:rsidP="008927C5">
            <w:pPr>
              <w:rPr>
                <w:rFonts w:ascii="Times" w:eastAsia="Batang" w:hAnsi="Times" w:cs="Times"/>
                <w:b/>
                <w:sz w:val="20"/>
                <w:szCs w:val="20"/>
                <w:highlight w:val="green"/>
                <w:lang w:val="en-GB" w:eastAsia="x-none"/>
              </w:rPr>
            </w:pPr>
            <w:r w:rsidRPr="008927C5">
              <w:rPr>
                <w:rFonts w:ascii="Times" w:eastAsia="Batang" w:hAnsi="Times" w:cs="Times"/>
                <w:b/>
                <w:sz w:val="20"/>
                <w:szCs w:val="20"/>
                <w:highlight w:val="green"/>
                <w:lang w:val="en-GB" w:eastAsia="x-none"/>
              </w:rPr>
              <w:t xml:space="preserve">Agreement </w:t>
            </w:r>
            <w:r w:rsidRPr="008927C5">
              <w:rPr>
                <w:rFonts w:asciiTheme="minorEastAsia" w:hAnsiTheme="minorEastAsia" w:cs="Times" w:hint="eastAsia"/>
                <w:b/>
                <w:sz w:val="20"/>
                <w:szCs w:val="20"/>
                <w:highlight w:val="green"/>
                <w:lang w:val="en-GB" w:eastAsia="zh-CN"/>
              </w:rPr>
              <w:t>（107</w:t>
            </w:r>
            <w:r w:rsidRPr="008927C5">
              <w:rPr>
                <w:rFonts w:asciiTheme="minorEastAsia" w:hAnsiTheme="minorEastAsia" w:cs="Times"/>
                <w:b/>
                <w:sz w:val="20"/>
                <w:szCs w:val="20"/>
                <w:highlight w:val="green"/>
                <w:lang w:val="en-GB" w:eastAsia="zh-CN"/>
              </w:rPr>
              <w:t>e</w:t>
            </w:r>
            <w:r w:rsidRPr="008927C5">
              <w:rPr>
                <w:rFonts w:asciiTheme="minorEastAsia" w:hAnsiTheme="minorEastAsia" w:cs="Times" w:hint="eastAsia"/>
                <w:b/>
                <w:sz w:val="20"/>
                <w:szCs w:val="20"/>
                <w:highlight w:val="green"/>
                <w:lang w:val="en-GB" w:eastAsia="zh-CN"/>
              </w:rPr>
              <w:t>）</w:t>
            </w:r>
          </w:p>
          <w:p w14:paraId="7900A13F" w14:textId="0050A655" w:rsidR="008927C5" w:rsidRPr="008927C5" w:rsidRDefault="008927C5" w:rsidP="008927C5">
            <w:pPr>
              <w:rPr>
                <w:rFonts w:ascii="Times" w:eastAsia="Batang" w:hAnsi="Times" w:cs="Times"/>
                <w:sz w:val="20"/>
                <w:szCs w:val="20"/>
                <w:lang w:val="en-GB" w:eastAsia="x-none"/>
              </w:rPr>
            </w:pPr>
            <w:r w:rsidRPr="008927C5">
              <w:rPr>
                <w:rFonts w:ascii="Times" w:eastAsia="Malgun Gothic" w:hAnsi="Times" w:cs="Times"/>
                <w:sz w:val="20"/>
                <w:szCs w:val="20"/>
                <w:lang w:val="en-GB"/>
              </w:rPr>
              <w:t>For intra-band CA, UE doesn’t expect configurations of different SFN schemes in different CCs</w:t>
            </w:r>
          </w:p>
        </w:tc>
      </w:tr>
    </w:tbl>
    <w:p w14:paraId="2319E104" w14:textId="159ACD4C" w:rsidR="00694D46" w:rsidRDefault="00694D46"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4B77BCF1" w14:textId="4CC21B15" w:rsidR="000F2990" w:rsidRPr="009620D1" w:rsidRDefault="000F2990" w:rsidP="000F2990">
      <w:pPr>
        <w:rPr>
          <w:b/>
          <w:i/>
          <w:lang w:eastAsia="zh-CN"/>
        </w:rPr>
      </w:pPr>
      <w:r>
        <w:rPr>
          <w:b/>
          <w:i/>
          <w:lang w:eastAsia="zh-CN"/>
        </w:rPr>
        <w:lastRenderedPageBreak/>
        <w:t>Proposal 2</w:t>
      </w:r>
      <w:r w:rsidRPr="009620D1">
        <w:rPr>
          <w:b/>
          <w:i/>
          <w:lang w:eastAsia="zh-CN"/>
        </w:rPr>
        <w:t>: Suggest to ado</w:t>
      </w:r>
      <w:r>
        <w:rPr>
          <w:b/>
          <w:i/>
          <w:lang w:eastAsia="zh-CN"/>
        </w:rPr>
        <w:t>pt the following text proposal in 38.214.</w:t>
      </w:r>
    </w:p>
    <w:p w14:paraId="4B984A6F" w14:textId="2CBCBB49" w:rsidR="000F2990" w:rsidRDefault="000F2990" w:rsidP="000F2990">
      <w:pPr>
        <w:autoSpaceDE/>
        <w:autoSpaceDN/>
        <w:adjustRightInd/>
        <w:snapToGrid/>
        <w:rPr>
          <w:lang w:eastAsia="zh-CN"/>
        </w:rPr>
      </w:pPr>
      <w:r>
        <w:rPr>
          <w:lang w:eastAsia="zh-CN"/>
        </w:rPr>
        <w:t>------------------------------------------Start of Text Proposal#2 for TS 38.214--------------------------------------</w:t>
      </w:r>
    </w:p>
    <w:p w14:paraId="2C6C58D8" w14:textId="77777777" w:rsidR="000F2990" w:rsidRPr="0048482F" w:rsidRDefault="000F2990" w:rsidP="000F2990">
      <w:pPr>
        <w:pStyle w:val="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6EC2AB35" w14:textId="725459C9" w:rsidR="008927C5" w:rsidRPr="000F2990" w:rsidRDefault="000F2990" w:rsidP="000F2990">
      <w:pPr>
        <w:autoSpaceDE/>
        <w:autoSpaceDN/>
        <w:adjustRightInd/>
        <w:snapToGrid/>
        <w:rPr>
          <w:lang w:eastAsia="zh-CN"/>
        </w:rPr>
      </w:pPr>
      <w:r>
        <w:rPr>
          <w:lang w:eastAsia="zh-CN"/>
        </w:rPr>
        <w:t>-----------------------------Unchanged part omitted--------------------------</w:t>
      </w:r>
    </w:p>
    <w:p w14:paraId="348F7A55" w14:textId="30D6348B" w:rsidR="008927C5" w:rsidRPr="00F57C6E" w:rsidRDefault="008927C5" w:rsidP="008927C5">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for a DL BWP,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the other DL BWP other than initial BWP [and BWP-DownlinkCommon] </w:t>
      </w:r>
      <w:r w:rsidR="00030A46" w:rsidRPr="00030A46">
        <w:rPr>
          <w:color w:val="FF0000"/>
          <w:lang w:eastAsia="zh-CN"/>
        </w:rPr>
        <w:t xml:space="preserve">across all CCs </w:t>
      </w:r>
      <w:r w:rsidRPr="00030A46">
        <w:rPr>
          <w:color w:val="FF0000"/>
          <w:lang w:eastAsia="zh-CN"/>
        </w:rPr>
        <w:t>in a band</w:t>
      </w:r>
      <w:r>
        <w:rPr>
          <w:lang w:eastAsia="zh-CN"/>
        </w:rPr>
        <w:t xml:space="preserve">. </w:t>
      </w:r>
    </w:p>
    <w:p w14:paraId="4FFB0F74" w14:textId="7452431A" w:rsidR="000F2990" w:rsidRPr="00801156" w:rsidRDefault="000F2990" w:rsidP="000F2990">
      <w:pPr>
        <w:autoSpaceDE/>
        <w:autoSpaceDN/>
        <w:adjustRightInd/>
        <w:snapToGrid/>
        <w:rPr>
          <w:lang w:eastAsia="zh-CN"/>
        </w:rPr>
      </w:pPr>
      <w:r>
        <w:rPr>
          <w:lang w:eastAsia="zh-CN"/>
        </w:rPr>
        <w:t>------------------------------------------End of Text Proposal#2 for TS 38.214--------------------------------------</w:t>
      </w:r>
    </w:p>
    <w:p w14:paraId="4158D926" w14:textId="77777777" w:rsidR="002D06EE" w:rsidRDefault="002D06EE"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11CB051A" w14:textId="01BA6D0D" w:rsidR="008927C5" w:rsidRDefault="002D06EE" w:rsidP="0051519C">
      <w:pPr>
        <w:pStyle w:val="0Maintext"/>
        <w:spacing w:after="120" w:afterAutospacing="0" w:line="240" w:lineRule="auto"/>
        <w:ind w:firstLine="0"/>
        <w:rPr>
          <w:rFonts w:eastAsiaTheme="minorEastAsia" w:cs="Times New Roman"/>
          <w:color w:val="000000"/>
          <w:kern w:val="2"/>
          <w:sz w:val="22"/>
          <w:szCs w:val="22"/>
          <w:lang w:val="en-US" w:eastAsia="zh-CN"/>
        </w:rPr>
      </w:pPr>
      <w:r>
        <w:rPr>
          <w:rFonts w:eastAsiaTheme="minorEastAsia" w:cs="Times New Roman"/>
          <w:color w:val="000000"/>
          <w:kern w:val="2"/>
          <w:sz w:val="22"/>
          <w:szCs w:val="22"/>
          <w:lang w:val="en-US" w:eastAsia="zh-CN"/>
        </w:rPr>
        <w:t xml:space="preserve">When PDCCH configured with </w:t>
      </w:r>
      <w:r w:rsidRPr="000923B8">
        <w:rPr>
          <w:i/>
          <w:iCs/>
          <w:lang w:eastAsia="zh-CN"/>
        </w:rPr>
        <w:t>sfnSchemePdcch</w:t>
      </w:r>
      <w:r w:rsidRPr="00805E7D">
        <w:rPr>
          <w:rFonts w:eastAsiaTheme="minorEastAsia" w:cs="Times New Roman"/>
          <w:color w:val="000000"/>
          <w:kern w:val="2"/>
          <w:sz w:val="22"/>
          <w:szCs w:val="22"/>
          <w:lang w:val="en-US" w:eastAsia="zh-CN"/>
        </w:rPr>
        <w:t xml:space="preserve">, </w:t>
      </w:r>
      <w:r w:rsidR="00805E7D">
        <w:rPr>
          <w:rFonts w:eastAsiaTheme="minorEastAsia" w:cs="Times New Roman"/>
          <w:color w:val="000000"/>
          <w:kern w:val="2"/>
          <w:sz w:val="22"/>
          <w:szCs w:val="22"/>
          <w:lang w:val="en-US" w:eastAsia="zh-CN"/>
        </w:rPr>
        <w:t>we have agreed to support default beam and PL RS determination for PUCCH and SRS based on the first TCI state of the CORESET, up to UE capability. In RAN1#107</w:t>
      </w:r>
      <w:r w:rsidR="00805E7D">
        <w:rPr>
          <w:rFonts w:eastAsiaTheme="minorEastAsia" w:cs="Times New Roman" w:hint="eastAsia"/>
          <w:color w:val="000000"/>
          <w:kern w:val="2"/>
          <w:sz w:val="22"/>
          <w:szCs w:val="22"/>
          <w:lang w:val="en-US" w:eastAsia="zh-CN"/>
        </w:rPr>
        <w:t>b-</w:t>
      </w:r>
      <w:r w:rsidR="00805E7D">
        <w:rPr>
          <w:rFonts w:eastAsiaTheme="minorEastAsia" w:cs="Times New Roman"/>
          <w:color w:val="000000"/>
          <w:kern w:val="2"/>
          <w:sz w:val="22"/>
          <w:szCs w:val="22"/>
          <w:lang w:val="en-US" w:eastAsia="zh-CN"/>
        </w:rPr>
        <w:t>e meeting, during UE feature discussion, we have agreed to introduce UE FG ‘</w:t>
      </w:r>
      <w:r w:rsidR="00805E7D" w:rsidRPr="00805E7D">
        <w:rPr>
          <w:rFonts w:eastAsiaTheme="minorEastAsia" w:cs="Times New Roman"/>
          <w:color w:val="000000"/>
          <w:kern w:val="2"/>
          <w:sz w:val="22"/>
          <w:szCs w:val="22"/>
          <w:lang w:val="en-US" w:eastAsia="zh-CN"/>
        </w:rPr>
        <w:t>Default UL beam setup for SFN</w:t>
      </w:r>
      <w:r w:rsidR="00805E7D">
        <w:rPr>
          <w:rFonts w:eastAsiaTheme="minorEastAsia" w:cs="Times New Roman"/>
          <w:color w:val="000000"/>
          <w:kern w:val="2"/>
          <w:sz w:val="22"/>
          <w:szCs w:val="22"/>
          <w:lang w:val="en-US" w:eastAsia="zh-CN"/>
        </w:rPr>
        <w:t xml:space="preserve">’ to reflect </w:t>
      </w:r>
      <w:r w:rsidR="0033289E">
        <w:rPr>
          <w:rFonts w:eastAsiaTheme="minorEastAsia" w:cs="Times New Roman"/>
          <w:color w:val="000000"/>
          <w:kern w:val="2"/>
          <w:sz w:val="22"/>
          <w:szCs w:val="22"/>
          <w:lang w:val="en-US" w:eastAsia="zh-CN"/>
        </w:rPr>
        <w:t>the feature. Thus, we have the following proposal:</w:t>
      </w:r>
    </w:p>
    <w:p w14:paraId="7BFA9831" w14:textId="3FAD7BF9" w:rsidR="007B7734" w:rsidRPr="009620D1" w:rsidRDefault="007B7734" w:rsidP="007B7734">
      <w:pPr>
        <w:rPr>
          <w:b/>
          <w:i/>
          <w:lang w:eastAsia="zh-CN"/>
        </w:rPr>
      </w:pPr>
      <w:r>
        <w:rPr>
          <w:b/>
          <w:i/>
          <w:lang w:eastAsia="zh-CN"/>
        </w:rPr>
        <w:t xml:space="preserve">Proposal </w:t>
      </w:r>
      <w:r w:rsidR="0033289E">
        <w:rPr>
          <w:b/>
          <w:i/>
          <w:lang w:eastAsia="zh-CN"/>
        </w:rPr>
        <w:t>3</w:t>
      </w:r>
      <w:r w:rsidRPr="009620D1">
        <w:rPr>
          <w:b/>
          <w:i/>
          <w:lang w:eastAsia="zh-CN"/>
        </w:rPr>
        <w:t>: Suggest to ado</w:t>
      </w:r>
      <w:r>
        <w:rPr>
          <w:b/>
          <w:i/>
          <w:lang w:eastAsia="zh-CN"/>
        </w:rPr>
        <w:t>pt the following text proposal in 38.213.</w:t>
      </w:r>
    </w:p>
    <w:p w14:paraId="57AD89EF" w14:textId="09FBD0DE" w:rsidR="007B7734" w:rsidRDefault="007B7734" w:rsidP="007B7734">
      <w:pPr>
        <w:autoSpaceDE/>
        <w:autoSpaceDN/>
        <w:adjustRightInd/>
        <w:snapToGrid/>
        <w:rPr>
          <w:lang w:eastAsia="zh-CN"/>
        </w:rPr>
      </w:pPr>
      <w:r>
        <w:rPr>
          <w:lang w:eastAsia="zh-CN"/>
        </w:rPr>
        <w:t>------------------------------------------Start of Text Proposal#3 for TS 38.213--------------------------------------</w:t>
      </w:r>
    </w:p>
    <w:p w14:paraId="75CAC95C" w14:textId="77777777" w:rsidR="007B7734" w:rsidRPr="00B916EC" w:rsidRDefault="007B7734" w:rsidP="007B7734">
      <w:pPr>
        <w:pStyle w:val="3"/>
        <w:numPr>
          <w:ilvl w:val="0"/>
          <w:numId w:val="0"/>
        </w:numPr>
        <w:ind w:left="720" w:hanging="720"/>
      </w:pPr>
      <w:bookmarkStart w:id="11" w:name="_Toc12021448"/>
      <w:bookmarkStart w:id="12" w:name="_Toc20311560"/>
      <w:bookmarkStart w:id="13" w:name="_Toc26719385"/>
      <w:bookmarkStart w:id="14" w:name="_Toc29894816"/>
      <w:bookmarkStart w:id="15" w:name="_Toc29899115"/>
      <w:bookmarkStart w:id="16" w:name="_Toc29899533"/>
      <w:bookmarkStart w:id="17" w:name="_Toc29917270"/>
      <w:bookmarkStart w:id="18" w:name="_Toc36498144"/>
      <w:bookmarkStart w:id="19" w:name="_Toc45699170"/>
      <w:bookmarkStart w:id="20" w:name="_Toc92093811"/>
      <w:r w:rsidRPr="00B916EC">
        <w:t>7.2.1</w:t>
      </w:r>
      <w:r w:rsidRPr="00B916EC">
        <w:tab/>
        <w:t>UE behaviour</w:t>
      </w:r>
      <w:bookmarkEnd w:id="11"/>
      <w:bookmarkEnd w:id="12"/>
      <w:bookmarkEnd w:id="13"/>
      <w:bookmarkEnd w:id="14"/>
      <w:bookmarkEnd w:id="15"/>
      <w:bookmarkEnd w:id="16"/>
      <w:bookmarkEnd w:id="17"/>
      <w:bookmarkEnd w:id="18"/>
      <w:bookmarkEnd w:id="19"/>
      <w:bookmarkEnd w:id="20"/>
    </w:p>
    <w:p w14:paraId="61E89941" w14:textId="77777777" w:rsidR="007B7734" w:rsidRPr="000F2990" w:rsidRDefault="007B7734" w:rsidP="007B7734">
      <w:pPr>
        <w:autoSpaceDE/>
        <w:autoSpaceDN/>
        <w:adjustRightInd/>
        <w:snapToGrid/>
        <w:rPr>
          <w:lang w:eastAsia="zh-CN"/>
        </w:rPr>
      </w:pPr>
      <w:r>
        <w:rPr>
          <w:lang w:eastAsia="zh-CN"/>
        </w:rPr>
        <w:t>-----------------------------Unchanged part omitted--------------------------</w:t>
      </w:r>
    </w:p>
    <w:p w14:paraId="3E8088DD" w14:textId="77777777" w:rsidR="007B7734" w:rsidRDefault="007B7734" w:rsidP="007B7734">
      <w:pPr>
        <w:pStyle w:val="B2"/>
      </w:pPr>
      <w:r>
        <w:t>-</w:t>
      </w:r>
      <w:r>
        <w:tab/>
      </w:r>
      <w:r w:rsidRPr="004516B4">
        <w:t xml:space="preserve">If </w:t>
      </w:r>
      <w:r>
        <w:t>the UE</w:t>
      </w:r>
    </w:p>
    <w:p w14:paraId="640F6D4F" w14:textId="77777777" w:rsidR="007B7734" w:rsidRDefault="007B7734" w:rsidP="007B7734">
      <w:pPr>
        <w:pStyle w:val="B3"/>
        <w:rPr>
          <w:lang w:val="en-US"/>
        </w:rPr>
      </w:pPr>
      <w:r>
        <w:t>-</w:t>
      </w:r>
      <w:r>
        <w:tab/>
      </w:r>
      <w:r w:rsidRPr="000753B4">
        <w:t xml:space="preserve">is not provided </w:t>
      </w:r>
      <w:r w:rsidRPr="00D268AA">
        <w:rPr>
          <w:i/>
        </w:rPr>
        <w:t>pathlossReferenceRS</w:t>
      </w:r>
      <w:r>
        <w:rPr>
          <w:i/>
        </w:rPr>
        <w:t>s</w:t>
      </w:r>
      <w:r>
        <w:rPr>
          <w:lang w:val="en-US"/>
        </w:rPr>
        <w:t>, and</w:t>
      </w:r>
    </w:p>
    <w:p w14:paraId="3EE16689" w14:textId="77777777" w:rsidR="007B7734" w:rsidRPr="00A851DA" w:rsidRDefault="007B7734" w:rsidP="007B7734">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682772C1" w14:textId="77777777" w:rsidR="007B7734" w:rsidRDefault="007B7734" w:rsidP="007B7734">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4C6A3FE9" w14:textId="77777777" w:rsidR="007B7734" w:rsidRDefault="007B7734" w:rsidP="007B7734">
      <w:pPr>
        <w:pStyle w:val="B3"/>
      </w:pPr>
      <w:r w:rsidRPr="00CC04D1">
        <w:t>-</w:t>
      </w:r>
      <w:r w:rsidRPr="00CC04D1">
        <w:tab/>
        <w:t>is not provided</w:t>
      </w:r>
      <w:r>
        <w:t xml:space="preserve"> </w:t>
      </w:r>
      <w:r>
        <w:rPr>
          <w:rStyle w:val="aff2"/>
          <w:rFonts w:eastAsia="Batang"/>
        </w:rPr>
        <w:t>coreset</w:t>
      </w:r>
      <w:r w:rsidRPr="00CC04D1">
        <w:rPr>
          <w:rStyle w:val="aff2"/>
          <w:rFonts w:eastAsia="Batang"/>
        </w:rPr>
        <w:t>PoolIndex</w:t>
      </w:r>
      <w:r>
        <w:t xml:space="preserve"> value of 1 for any CORESET, or is provided </w:t>
      </w:r>
      <w:r>
        <w:rPr>
          <w:rStyle w:val="aff2"/>
          <w:rFonts w:eastAsia="Batang"/>
        </w:rPr>
        <w:t>coreset</w:t>
      </w:r>
      <w:r w:rsidRPr="00CC04D1">
        <w:rPr>
          <w:rStyle w:val="aff2"/>
          <w:rFonts w:eastAsia="Batang"/>
        </w:rPr>
        <w:t>PoolIndex</w:t>
      </w:r>
      <w:r>
        <w:t xml:space="preserve"> value of 1 for all CORESETs,</w:t>
      </w:r>
      <w:r w:rsidRPr="00CC04D1">
        <w:t xml:space="preserve"> in</w:t>
      </w:r>
      <w:r>
        <w:t xml:space="preserve"> </w:t>
      </w:r>
      <w:r w:rsidRPr="00CC04D1">
        <w:rPr>
          <w:rStyle w:val="aff2"/>
          <w:rFonts w:eastAsia="Batang"/>
        </w:rPr>
        <w:t>ControlResourceSet</w:t>
      </w:r>
      <w:r>
        <w:rPr>
          <w:rStyle w:val="aff2"/>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2322B9C5" w14:textId="59F0FEC1" w:rsidR="007B7734" w:rsidRPr="00D93480" w:rsidRDefault="007B7734" w:rsidP="007B7734">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w:t>
      </w:r>
      <w:r w:rsidRPr="00F415B1">
        <w:t xml:space="preserve">If the CORESET has two activated TCI states, as described in clause 10.1, </w:t>
      </w:r>
      <w:r w:rsidRPr="007B7734">
        <w:rPr>
          <w:color w:val="FF0000"/>
        </w:rPr>
        <w:t xml:space="preserve">and </w:t>
      </w:r>
      <w:r w:rsidR="002D06EE">
        <w:rPr>
          <w:color w:val="FF0000"/>
        </w:rPr>
        <w:t>the UE</w:t>
      </w:r>
      <w:r w:rsidR="00030A46">
        <w:rPr>
          <w:color w:val="FF0000"/>
        </w:rPr>
        <w:t xml:space="preserve"> reports [</w:t>
      </w:r>
      <w:r w:rsidR="0033289E" w:rsidRPr="00805E7D">
        <w:rPr>
          <w:color w:val="FF0000"/>
        </w:rPr>
        <w:t>Default UL beam setup for SFN</w:t>
      </w:r>
      <w:r w:rsidR="00030A46">
        <w:rPr>
          <w:color w:val="FF0000"/>
        </w:rPr>
        <w:t>]</w:t>
      </w:r>
      <w:bookmarkStart w:id="21" w:name="_GoBack"/>
      <w:bookmarkEnd w:id="21"/>
      <w:r w:rsidRPr="007B7734">
        <w:rPr>
          <w:color w:val="FF0000"/>
        </w:rPr>
        <w:t>,</w:t>
      </w:r>
      <w:r>
        <w:rPr>
          <w:color w:val="FF0000"/>
        </w:rPr>
        <w:t xml:space="preserve"> </w:t>
      </w:r>
      <w:r w:rsidRPr="00F415B1">
        <w:t>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45774459" w14:textId="5E8D49C0" w:rsidR="007B7734" w:rsidRPr="002D06EE" w:rsidRDefault="002D06EE" w:rsidP="002D06EE">
      <w:pPr>
        <w:autoSpaceDE/>
        <w:autoSpaceDN/>
        <w:adjustRightInd/>
        <w:snapToGrid/>
        <w:rPr>
          <w:lang w:eastAsia="zh-CN"/>
        </w:rPr>
      </w:pPr>
      <w:r>
        <w:rPr>
          <w:lang w:eastAsia="zh-CN"/>
        </w:rPr>
        <w:t>-----------------------------Unchanged part omitted--------------------------</w:t>
      </w:r>
    </w:p>
    <w:p w14:paraId="11670C3C" w14:textId="77777777" w:rsidR="007B7734" w:rsidRPr="00B916EC" w:rsidRDefault="007B7734" w:rsidP="002D06EE">
      <w:pPr>
        <w:pStyle w:val="3"/>
        <w:numPr>
          <w:ilvl w:val="0"/>
          <w:numId w:val="0"/>
        </w:numPr>
      </w:pPr>
      <w:bookmarkStart w:id="22" w:name="_Ref500079796"/>
      <w:bookmarkStart w:id="23" w:name="_Toc12021450"/>
      <w:bookmarkStart w:id="24" w:name="_Toc20311562"/>
      <w:bookmarkStart w:id="25" w:name="_Toc26719387"/>
      <w:bookmarkStart w:id="26" w:name="_Toc29894818"/>
      <w:bookmarkStart w:id="27" w:name="_Toc29899117"/>
      <w:bookmarkStart w:id="28" w:name="_Toc29899535"/>
      <w:bookmarkStart w:id="29" w:name="_Toc29917272"/>
      <w:bookmarkStart w:id="30" w:name="_Toc36498146"/>
      <w:bookmarkStart w:id="31" w:name="_Toc45699172"/>
      <w:bookmarkStart w:id="32" w:name="_Toc92093813"/>
      <w:r w:rsidRPr="00B916EC">
        <w:t>7.3.1</w:t>
      </w:r>
      <w:r w:rsidRPr="00B916EC">
        <w:tab/>
        <w:t>UE behaviour</w:t>
      </w:r>
      <w:bookmarkEnd w:id="22"/>
      <w:bookmarkEnd w:id="23"/>
      <w:bookmarkEnd w:id="24"/>
      <w:bookmarkEnd w:id="25"/>
      <w:bookmarkEnd w:id="26"/>
      <w:bookmarkEnd w:id="27"/>
      <w:bookmarkEnd w:id="28"/>
      <w:bookmarkEnd w:id="29"/>
      <w:bookmarkEnd w:id="30"/>
      <w:bookmarkEnd w:id="31"/>
      <w:bookmarkEnd w:id="32"/>
    </w:p>
    <w:p w14:paraId="435E7A0C" w14:textId="77777777" w:rsidR="007B7734" w:rsidRPr="000F2990" w:rsidRDefault="007B7734" w:rsidP="007B7734">
      <w:pPr>
        <w:autoSpaceDE/>
        <w:autoSpaceDN/>
        <w:adjustRightInd/>
        <w:snapToGrid/>
        <w:rPr>
          <w:lang w:eastAsia="zh-CN"/>
        </w:rPr>
      </w:pPr>
      <w:r>
        <w:rPr>
          <w:lang w:eastAsia="zh-CN"/>
        </w:rPr>
        <w:t>-----------------------------Unchanged part omitted--------------------------</w:t>
      </w:r>
    </w:p>
    <w:p w14:paraId="1FC7E497" w14:textId="77777777" w:rsidR="007B7734" w:rsidRPr="00F415B1" w:rsidRDefault="007B7734" w:rsidP="007B7734">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r w:rsidRPr="00F415B1">
        <w:rPr>
          <w:i/>
          <w:lang w:val="en-US"/>
        </w:rPr>
        <w:t>qcl-Type</w:t>
      </w:r>
      <w:r w:rsidRPr="00F415B1">
        <w:rPr>
          <w:lang w:val="en-US"/>
        </w:rPr>
        <w:t xml:space="preserve"> set to</w:t>
      </w:r>
      <w:r w:rsidRPr="00F415B1">
        <w:t xml:space="preserve"> </w:t>
      </w:r>
      <w:r w:rsidRPr="00F415B1">
        <w:rPr>
          <w:lang w:val="en-US"/>
        </w:rPr>
        <w:t>'t</w:t>
      </w:r>
      <w:r w:rsidRPr="00F415B1">
        <w:t>ypeD' in</w:t>
      </w:r>
    </w:p>
    <w:p w14:paraId="5299372B" w14:textId="2DC7200B" w:rsidR="007B7734" w:rsidRPr="00392F96" w:rsidRDefault="007B7734" w:rsidP="007B7734">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 xml:space="preserve">If the CORESET has two activated TCI states, as described in clause 10.1, </w:t>
      </w:r>
      <w:r w:rsidR="0033289E" w:rsidRPr="007B7734">
        <w:rPr>
          <w:color w:val="FF0000"/>
        </w:rPr>
        <w:t xml:space="preserve">and </w:t>
      </w:r>
      <w:r w:rsidR="00030A46">
        <w:rPr>
          <w:color w:val="FF0000"/>
        </w:rPr>
        <w:t>the UE reports [</w:t>
      </w:r>
      <w:r w:rsidR="0033289E" w:rsidRPr="00805E7D">
        <w:rPr>
          <w:color w:val="FF0000"/>
        </w:rPr>
        <w:t>Default UL beam setup for SFN</w:t>
      </w:r>
      <w:r w:rsidR="00030A46">
        <w:rPr>
          <w:color w:val="FF0000"/>
        </w:rPr>
        <w:t>]</w:t>
      </w:r>
      <w:r w:rsidR="0033289E" w:rsidRPr="007B7734">
        <w:rPr>
          <w:color w:val="FF0000"/>
        </w:rPr>
        <w:t>,</w:t>
      </w:r>
      <w:r>
        <w:rPr>
          <w:color w:val="FF0000"/>
        </w:rPr>
        <w:t xml:space="preserve"> </w:t>
      </w:r>
      <w:r w:rsidRPr="00F415B1">
        <w:t>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5AE63CF1" w14:textId="77777777" w:rsidR="007B7734" w:rsidRPr="00DD5101" w:rsidRDefault="007B7734" w:rsidP="007B7734">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79F3DAEB" w14:textId="08B0B0A1" w:rsidR="004550F2" w:rsidRPr="0033289E" w:rsidRDefault="007B7734" w:rsidP="004550F2">
      <w:pPr>
        <w:pStyle w:val="0Maintext"/>
        <w:spacing w:after="120" w:afterAutospacing="0" w:line="240" w:lineRule="auto"/>
        <w:ind w:firstLine="0"/>
        <w:rPr>
          <w:rFonts w:eastAsiaTheme="minorEastAsia" w:cs="Times New Roman"/>
          <w:color w:val="000000"/>
          <w:kern w:val="2"/>
          <w:sz w:val="22"/>
          <w:szCs w:val="22"/>
          <w:lang w:val="en-US" w:eastAsia="zh-CN"/>
        </w:rPr>
      </w:pPr>
      <w:r>
        <w:rPr>
          <w:lang w:eastAsia="zh-CN"/>
        </w:rPr>
        <w:t>------------------------------------------End of Text Proposal#</w:t>
      </w:r>
      <w:r w:rsidR="002D06EE">
        <w:rPr>
          <w:lang w:eastAsia="zh-CN"/>
        </w:rPr>
        <w:t>3</w:t>
      </w:r>
      <w:r>
        <w:rPr>
          <w:lang w:eastAsia="zh-CN"/>
        </w:rPr>
        <w:t xml:space="preserve"> for TS 38.213--------------------------------------</w:t>
      </w:r>
    </w:p>
    <w:p w14:paraId="3B747866" w14:textId="6E6AC328" w:rsidR="00623948" w:rsidRPr="00C641F8" w:rsidRDefault="00623948" w:rsidP="00FB6AE4">
      <w:pPr>
        <w:rPr>
          <w:rFonts w:cs="Batang"/>
          <w:szCs w:val="20"/>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5994AEFC" w:rsidR="007C2BDF" w:rsidRPr="0020632D" w:rsidRDefault="007C2BDF" w:rsidP="007C2BDF">
      <w:pPr>
        <w:rPr>
          <w:lang w:eastAsia="zh-CN"/>
        </w:rPr>
      </w:pPr>
      <w:r w:rsidRPr="0020632D">
        <w:rPr>
          <w:lang w:eastAsia="zh-CN"/>
        </w:rPr>
        <w:t>In this contribution, we provide our opinions on</w:t>
      </w:r>
      <w:r w:rsidR="00FA5BD1">
        <w:rPr>
          <w:lang w:eastAsia="zh-CN"/>
        </w:rPr>
        <w:t xml:space="preserve"> HST-SFN deployment scenario, and present some text proposals.</w:t>
      </w:r>
    </w:p>
    <w:p w14:paraId="79EF85BB" w14:textId="77777777" w:rsidR="0033289E" w:rsidRPr="009620D1" w:rsidRDefault="0033289E" w:rsidP="0033289E">
      <w:pPr>
        <w:rPr>
          <w:b/>
          <w:i/>
          <w:lang w:eastAsia="zh-CN"/>
        </w:rPr>
      </w:pPr>
      <w:r>
        <w:rPr>
          <w:b/>
          <w:i/>
          <w:lang w:eastAsia="zh-CN"/>
        </w:rPr>
        <w:t>Proposal 1</w:t>
      </w:r>
      <w:r w:rsidRPr="009620D1">
        <w:rPr>
          <w:b/>
          <w:i/>
          <w:lang w:eastAsia="zh-CN"/>
        </w:rPr>
        <w:t>: Suggest to ado</w:t>
      </w:r>
      <w:r>
        <w:rPr>
          <w:b/>
          <w:i/>
          <w:lang w:eastAsia="zh-CN"/>
        </w:rPr>
        <w:t>pt the following text proposal in 38.214.</w:t>
      </w:r>
    </w:p>
    <w:p w14:paraId="74EA4FB7" w14:textId="77777777" w:rsidR="0033289E" w:rsidRDefault="0033289E" w:rsidP="0033289E">
      <w:pPr>
        <w:autoSpaceDE/>
        <w:autoSpaceDN/>
        <w:adjustRightInd/>
        <w:snapToGrid/>
        <w:rPr>
          <w:lang w:eastAsia="zh-CN"/>
        </w:rPr>
      </w:pPr>
      <w:r>
        <w:rPr>
          <w:lang w:eastAsia="zh-CN"/>
        </w:rPr>
        <w:t>------------------------------------------Start of Text Proposal#1 for TS 38.214--------------------------------------</w:t>
      </w:r>
    </w:p>
    <w:p w14:paraId="5C011830" w14:textId="77777777" w:rsidR="0033289E" w:rsidRPr="0048482F" w:rsidRDefault="0033289E" w:rsidP="0033289E">
      <w:pPr>
        <w:pStyle w:val="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3109DB41" w14:textId="77777777" w:rsidR="0033289E" w:rsidRDefault="0033289E" w:rsidP="0033289E">
      <w:pPr>
        <w:autoSpaceDE/>
        <w:autoSpaceDN/>
        <w:adjustRightInd/>
        <w:snapToGrid/>
        <w:rPr>
          <w:lang w:eastAsia="zh-CN"/>
        </w:rPr>
      </w:pPr>
      <w:r>
        <w:rPr>
          <w:lang w:eastAsia="zh-CN"/>
        </w:rPr>
        <w:t>-----------------------------Unchanged part omitted--------------------------</w:t>
      </w:r>
    </w:p>
    <w:p w14:paraId="622D2314" w14:textId="77777777" w:rsidR="0033289E" w:rsidRDefault="0033289E" w:rsidP="0033289E">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78A7A7A1" w14:textId="6D14A9CC" w:rsidR="0033289E" w:rsidRPr="00117C03" w:rsidRDefault="00030A46" w:rsidP="0033289E">
      <w:pPr>
        <w:rPr>
          <w:lang w:eastAsia="zh-CN"/>
        </w:rPr>
      </w:pPr>
      <w:r>
        <w:rPr>
          <w:color w:val="FF0000"/>
          <w:lang w:eastAsia="zh-CN"/>
        </w:rPr>
        <w:t>If a UE reports its</w:t>
      </w:r>
      <w:r w:rsidR="0033289E" w:rsidRPr="008927C5">
        <w:rPr>
          <w:color w:val="FF0000"/>
          <w:lang w:eastAsia="zh-CN"/>
        </w:rPr>
        <w:t xml:space="preserve"> capability of [</w:t>
      </w:r>
      <w:r w:rsidR="006D0EE9">
        <w:rPr>
          <w:color w:val="FF0000"/>
          <w:lang w:eastAsia="zh-CN"/>
        </w:rPr>
        <w:t>TBD</w:t>
      </w:r>
      <w:r w:rsidR="0033289E" w:rsidRPr="008927C5">
        <w:rPr>
          <w:color w:val="FF0000"/>
          <w:lang w:eastAsia="zh-CN"/>
        </w:rPr>
        <w:t xml:space="preserve">], the UE can be configured with </w:t>
      </w:r>
      <w:r w:rsidR="0033289E" w:rsidRPr="008927C5">
        <w:rPr>
          <w:i/>
          <w:iCs/>
          <w:color w:val="FF0000"/>
          <w:lang w:eastAsia="zh-CN"/>
        </w:rPr>
        <w:t xml:space="preserve">sfnSchemePdcch set </w:t>
      </w:r>
      <w:r w:rsidR="0033289E" w:rsidRPr="008927C5">
        <w:rPr>
          <w:color w:val="FF0000"/>
          <w:lang w:eastAsia="zh-CN"/>
        </w:rPr>
        <w:t>to</w:t>
      </w:r>
      <w:r w:rsidR="0033289E" w:rsidRPr="008927C5">
        <w:rPr>
          <w:i/>
          <w:iCs/>
          <w:color w:val="FF0000"/>
          <w:lang w:eastAsia="zh-CN"/>
        </w:rPr>
        <w:t xml:space="preserve"> </w:t>
      </w:r>
      <w:r w:rsidR="0033289E" w:rsidRPr="008927C5">
        <w:rPr>
          <w:i/>
          <w:color w:val="FF0000"/>
        </w:rPr>
        <w:t>'</w:t>
      </w:r>
      <w:r w:rsidR="0033289E" w:rsidRPr="008927C5">
        <w:rPr>
          <w:color w:val="FF0000"/>
          <w:lang w:eastAsia="zh-CN"/>
        </w:rPr>
        <w:t>sfnSchemeA</w:t>
      </w:r>
      <w:r w:rsidR="0033289E" w:rsidRPr="008927C5">
        <w:rPr>
          <w:i/>
          <w:color w:val="FF0000"/>
        </w:rPr>
        <w:t xml:space="preserve">' </w:t>
      </w:r>
      <w:r w:rsidR="0033289E" w:rsidRPr="008927C5">
        <w:rPr>
          <w:color w:val="FF0000"/>
          <w:lang w:eastAsia="zh-CN"/>
        </w:rPr>
        <w:t xml:space="preserve">when not configured with </w:t>
      </w:r>
      <w:r w:rsidR="0033289E" w:rsidRPr="008927C5">
        <w:rPr>
          <w:i/>
          <w:iCs/>
          <w:color w:val="FF0000"/>
          <w:lang w:eastAsia="zh-CN"/>
        </w:rPr>
        <w:t>sfnSchemePdsch</w:t>
      </w:r>
      <w:r w:rsidR="0033289E" w:rsidRPr="008927C5">
        <w:rPr>
          <w:iCs/>
          <w:lang w:eastAsia="zh-CN"/>
        </w:rPr>
        <w:t>.</w:t>
      </w:r>
    </w:p>
    <w:p w14:paraId="52D6C4DF" w14:textId="77777777" w:rsidR="0033289E" w:rsidRPr="00801156" w:rsidRDefault="0033289E" w:rsidP="0033289E">
      <w:pPr>
        <w:autoSpaceDE/>
        <w:autoSpaceDN/>
        <w:adjustRightInd/>
        <w:snapToGrid/>
        <w:rPr>
          <w:lang w:eastAsia="zh-CN"/>
        </w:rPr>
      </w:pPr>
      <w:r>
        <w:rPr>
          <w:lang w:eastAsia="zh-CN"/>
        </w:rPr>
        <w:t>------------------------------------------End of Text Proposal#1 for TS 38.214--------------------------------------</w:t>
      </w:r>
    </w:p>
    <w:p w14:paraId="3D7EC79D" w14:textId="33C026D4" w:rsidR="00AC570E" w:rsidRDefault="00AC570E" w:rsidP="00794C45">
      <w:pPr>
        <w:rPr>
          <w:b/>
          <w:i/>
          <w:lang w:eastAsia="zh-CN"/>
        </w:rPr>
      </w:pPr>
    </w:p>
    <w:p w14:paraId="08C9A515" w14:textId="77777777" w:rsidR="0033289E" w:rsidRPr="009620D1" w:rsidRDefault="0033289E" w:rsidP="0033289E">
      <w:pPr>
        <w:rPr>
          <w:b/>
          <w:i/>
          <w:lang w:eastAsia="zh-CN"/>
        </w:rPr>
      </w:pPr>
      <w:r>
        <w:rPr>
          <w:b/>
          <w:i/>
          <w:lang w:eastAsia="zh-CN"/>
        </w:rPr>
        <w:t>Proposal 2</w:t>
      </w:r>
      <w:r w:rsidRPr="009620D1">
        <w:rPr>
          <w:b/>
          <w:i/>
          <w:lang w:eastAsia="zh-CN"/>
        </w:rPr>
        <w:t>: Suggest to ado</w:t>
      </w:r>
      <w:r>
        <w:rPr>
          <w:b/>
          <w:i/>
          <w:lang w:eastAsia="zh-CN"/>
        </w:rPr>
        <w:t>pt the following text proposal in 38.214.</w:t>
      </w:r>
    </w:p>
    <w:p w14:paraId="3ACEBA4C" w14:textId="77777777" w:rsidR="0033289E" w:rsidRDefault="0033289E" w:rsidP="0033289E">
      <w:pPr>
        <w:autoSpaceDE/>
        <w:autoSpaceDN/>
        <w:adjustRightInd/>
        <w:snapToGrid/>
        <w:rPr>
          <w:lang w:eastAsia="zh-CN"/>
        </w:rPr>
      </w:pPr>
      <w:r>
        <w:rPr>
          <w:lang w:eastAsia="zh-CN"/>
        </w:rPr>
        <w:t>------------------------------------------Start of Text Proposal#2 for TS 38.214--------------------------------------</w:t>
      </w:r>
    </w:p>
    <w:p w14:paraId="27CDBAC5" w14:textId="77777777" w:rsidR="0033289E" w:rsidRPr="0048482F" w:rsidRDefault="0033289E" w:rsidP="0033289E">
      <w:pPr>
        <w:pStyle w:val="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1A82E425" w14:textId="77777777" w:rsidR="0033289E" w:rsidRPr="000F2990" w:rsidRDefault="0033289E" w:rsidP="0033289E">
      <w:pPr>
        <w:autoSpaceDE/>
        <w:autoSpaceDN/>
        <w:adjustRightInd/>
        <w:snapToGrid/>
        <w:rPr>
          <w:lang w:eastAsia="zh-CN"/>
        </w:rPr>
      </w:pPr>
      <w:r>
        <w:rPr>
          <w:lang w:eastAsia="zh-CN"/>
        </w:rPr>
        <w:t>-----------------------------Unchanged part omitted--------------------------</w:t>
      </w:r>
    </w:p>
    <w:p w14:paraId="2A772B58" w14:textId="0DA656D5" w:rsidR="0033289E" w:rsidRPr="00F57C6E" w:rsidRDefault="0033289E" w:rsidP="0033289E">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for a DL BWP,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the other DL BWP other than initial BWP [and BWP-DownlinkCommon] </w:t>
      </w:r>
      <w:r w:rsidR="00030A46" w:rsidRPr="00030A46">
        <w:rPr>
          <w:color w:val="FF0000"/>
          <w:lang w:eastAsia="zh-CN"/>
        </w:rPr>
        <w:t>across all CCs in a band</w:t>
      </w:r>
      <w:r>
        <w:rPr>
          <w:lang w:eastAsia="zh-CN"/>
        </w:rPr>
        <w:t xml:space="preserve">. </w:t>
      </w:r>
    </w:p>
    <w:p w14:paraId="38C6A8E2" w14:textId="77777777" w:rsidR="0033289E" w:rsidRPr="00801156" w:rsidRDefault="0033289E" w:rsidP="0033289E">
      <w:pPr>
        <w:autoSpaceDE/>
        <w:autoSpaceDN/>
        <w:adjustRightInd/>
        <w:snapToGrid/>
        <w:rPr>
          <w:lang w:eastAsia="zh-CN"/>
        </w:rPr>
      </w:pPr>
      <w:r>
        <w:rPr>
          <w:lang w:eastAsia="zh-CN"/>
        </w:rPr>
        <w:t>------------------------------------------End of Text Proposal#2 for TS 38.214--------------------------------------</w:t>
      </w:r>
    </w:p>
    <w:p w14:paraId="66092B29" w14:textId="3849BEBE" w:rsidR="0033289E" w:rsidRDefault="0033289E" w:rsidP="00794C45">
      <w:pPr>
        <w:rPr>
          <w:b/>
          <w:i/>
          <w:lang w:eastAsia="zh-CN"/>
        </w:rPr>
      </w:pPr>
    </w:p>
    <w:p w14:paraId="71D825C5" w14:textId="77777777" w:rsidR="0033289E" w:rsidRPr="009620D1" w:rsidRDefault="0033289E" w:rsidP="0033289E">
      <w:pPr>
        <w:rPr>
          <w:b/>
          <w:i/>
          <w:lang w:eastAsia="zh-CN"/>
        </w:rPr>
      </w:pPr>
      <w:r>
        <w:rPr>
          <w:b/>
          <w:i/>
          <w:lang w:eastAsia="zh-CN"/>
        </w:rPr>
        <w:t>Proposal 3</w:t>
      </w:r>
      <w:r w:rsidRPr="009620D1">
        <w:rPr>
          <w:b/>
          <w:i/>
          <w:lang w:eastAsia="zh-CN"/>
        </w:rPr>
        <w:t>: Suggest to ado</w:t>
      </w:r>
      <w:r>
        <w:rPr>
          <w:b/>
          <w:i/>
          <w:lang w:eastAsia="zh-CN"/>
        </w:rPr>
        <w:t>pt the following text proposal in 38.213.</w:t>
      </w:r>
    </w:p>
    <w:p w14:paraId="0C2DDD26" w14:textId="77777777" w:rsidR="0033289E" w:rsidRDefault="0033289E" w:rsidP="0033289E">
      <w:pPr>
        <w:autoSpaceDE/>
        <w:autoSpaceDN/>
        <w:adjustRightInd/>
        <w:snapToGrid/>
        <w:rPr>
          <w:lang w:eastAsia="zh-CN"/>
        </w:rPr>
      </w:pPr>
      <w:r>
        <w:rPr>
          <w:lang w:eastAsia="zh-CN"/>
        </w:rPr>
        <w:t>------------------------------------------Start of Text Proposal#3 for TS 38.213--------------------------------------</w:t>
      </w:r>
    </w:p>
    <w:p w14:paraId="5689A18B" w14:textId="77777777" w:rsidR="0033289E" w:rsidRPr="00B916EC" w:rsidRDefault="0033289E" w:rsidP="0033289E">
      <w:pPr>
        <w:pStyle w:val="3"/>
        <w:numPr>
          <w:ilvl w:val="0"/>
          <w:numId w:val="0"/>
        </w:numPr>
        <w:ind w:left="720" w:hanging="720"/>
      </w:pPr>
      <w:r w:rsidRPr="00B916EC">
        <w:t>7.2.1</w:t>
      </w:r>
      <w:r w:rsidRPr="00B916EC">
        <w:tab/>
        <w:t>UE behaviour</w:t>
      </w:r>
    </w:p>
    <w:p w14:paraId="790727CF" w14:textId="77777777" w:rsidR="0033289E" w:rsidRPr="000F2990" w:rsidRDefault="0033289E" w:rsidP="0033289E">
      <w:pPr>
        <w:autoSpaceDE/>
        <w:autoSpaceDN/>
        <w:adjustRightInd/>
        <w:snapToGrid/>
        <w:rPr>
          <w:lang w:eastAsia="zh-CN"/>
        </w:rPr>
      </w:pPr>
      <w:r>
        <w:rPr>
          <w:lang w:eastAsia="zh-CN"/>
        </w:rPr>
        <w:t>-----------------------------Unchanged part omitted--------------------------</w:t>
      </w:r>
    </w:p>
    <w:p w14:paraId="228F39FF" w14:textId="77777777" w:rsidR="0033289E" w:rsidRDefault="0033289E" w:rsidP="0033289E">
      <w:pPr>
        <w:pStyle w:val="B2"/>
      </w:pPr>
      <w:r>
        <w:t>-</w:t>
      </w:r>
      <w:r>
        <w:tab/>
      </w:r>
      <w:r w:rsidRPr="004516B4">
        <w:t xml:space="preserve">If </w:t>
      </w:r>
      <w:r>
        <w:t>the UE</w:t>
      </w:r>
    </w:p>
    <w:p w14:paraId="6BB0A09C" w14:textId="77777777" w:rsidR="0033289E" w:rsidRDefault="0033289E" w:rsidP="0033289E">
      <w:pPr>
        <w:pStyle w:val="B3"/>
        <w:rPr>
          <w:lang w:val="en-US"/>
        </w:rPr>
      </w:pPr>
      <w:r>
        <w:t>-</w:t>
      </w:r>
      <w:r>
        <w:tab/>
      </w:r>
      <w:r w:rsidRPr="000753B4">
        <w:t xml:space="preserve">is not provided </w:t>
      </w:r>
      <w:r w:rsidRPr="00D268AA">
        <w:rPr>
          <w:i/>
        </w:rPr>
        <w:t>pathlossReferenceRS</w:t>
      </w:r>
      <w:r>
        <w:rPr>
          <w:i/>
        </w:rPr>
        <w:t>s</w:t>
      </w:r>
      <w:r>
        <w:rPr>
          <w:lang w:val="en-US"/>
        </w:rPr>
        <w:t>, and</w:t>
      </w:r>
    </w:p>
    <w:p w14:paraId="720E6A9E" w14:textId="77777777" w:rsidR="0033289E" w:rsidRPr="00A851DA" w:rsidRDefault="0033289E" w:rsidP="0033289E">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E1D299C" w14:textId="77777777" w:rsidR="0033289E" w:rsidRDefault="0033289E" w:rsidP="0033289E">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2FD2030A" w14:textId="77777777" w:rsidR="0033289E" w:rsidRDefault="0033289E" w:rsidP="0033289E">
      <w:pPr>
        <w:pStyle w:val="B3"/>
      </w:pPr>
      <w:r w:rsidRPr="00CC04D1">
        <w:t>-</w:t>
      </w:r>
      <w:r w:rsidRPr="00CC04D1">
        <w:tab/>
        <w:t>is not provided</w:t>
      </w:r>
      <w:r>
        <w:t xml:space="preserve"> </w:t>
      </w:r>
      <w:r>
        <w:rPr>
          <w:rStyle w:val="aff2"/>
          <w:rFonts w:eastAsia="Batang"/>
        </w:rPr>
        <w:t>coreset</w:t>
      </w:r>
      <w:r w:rsidRPr="00CC04D1">
        <w:rPr>
          <w:rStyle w:val="aff2"/>
          <w:rFonts w:eastAsia="Batang"/>
        </w:rPr>
        <w:t>PoolIndex</w:t>
      </w:r>
      <w:r>
        <w:t xml:space="preserve"> value of 1 for any CORESET, or is provided </w:t>
      </w:r>
      <w:r>
        <w:rPr>
          <w:rStyle w:val="aff2"/>
          <w:rFonts w:eastAsia="Batang"/>
        </w:rPr>
        <w:t>coreset</w:t>
      </w:r>
      <w:r w:rsidRPr="00CC04D1">
        <w:rPr>
          <w:rStyle w:val="aff2"/>
          <w:rFonts w:eastAsia="Batang"/>
        </w:rPr>
        <w:t>PoolIndex</w:t>
      </w:r>
      <w:r>
        <w:t xml:space="preserve"> value of 1 for all CORESETs,</w:t>
      </w:r>
      <w:r w:rsidRPr="00CC04D1">
        <w:t xml:space="preserve"> in</w:t>
      </w:r>
      <w:r>
        <w:t xml:space="preserve"> </w:t>
      </w:r>
      <w:r w:rsidRPr="00CC04D1">
        <w:rPr>
          <w:rStyle w:val="aff2"/>
          <w:rFonts w:eastAsia="Batang"/>
        </w:rPr>
        <w:t>ControlResourceSet</w:t>
      </w:r>
      <w:r>
        <w:rPr>
          <w:rStyle w:val="aff2"/>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26CB6768" w14:textId="212285B3" w:rsidR="0033289E" w:rsidRPr="00D93480" w:rsidRDefault="0033289E" w:rsidP="0033289E">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w:t>
      </w:r>
      <w:r w:rsidRPr="00F415B1">
        <w:t xml:space="preserve">If the CORESET has two activated TCI states, as described in clause 10.1, </w:t>
      </w:r>
      <w:r w:rsidRPr="007B7734">
        <w:rPr>
          <w:color w:val="FF0000"/>
        </w:rPr>
        <w:t xml:space="preserve">and </w:t>
      </w:r>
      <w:r w:rsidR="00030A46">
        <w:rPr>
          <w:color w:val="FF0000"/>
        </w:rPr>
        <w:t>the UE reports [</w:t>
      </w:r>
      <w:r w:rsidRPr="00805E7D">
        <w:rPr>
          <w:color w:val="FF0000"/>
        </w:rPr>
        <w:t>Default UL beam setup for SFN</w:t>
      </w:r>
      <w:r w:rsidR="00030A46">
        <w:rPr>
          <w:color w:val="FF0000"/>
        </w:rPr>
        <w:t>]</w:t>
      </w:r>
      <w:r w:rsidRPr="007B7734">
        <w:rPr>
          <w:color w:val="FF0000"/>
        </w:rPr>
        <w:t>,</w:t>
      </w:r>
      <w:r>
        <w:rPr>
          <w:color w:val="FF0000"/>
        </w:rPr>
        <w:t xml:space="preserve"> </w:t>
      </w:r>
      <w:r w:rsidRPr="00F415B1">
        <w:t>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644AD347" w14:textId="77777777" w:rsidR="0033289E" w:rsidRPr="002D06EE" w:rsidRDefault="0033289E" w:rsidP="0033289E">
      <w:pPr>
        <w:autoSpaceDE/>
        <w:autoSpaceDN/>
        <w:adjustRightInd/>
        <w:snapToGrid/>
        <w:rPr>
          <w:lang w:eastAsia="zh-CN"/>
        </w:rPr>
      </w:pPr>
      <w:r>
        <w:rPr>
          <w:lang w:eastAsia="zh-CN"/>
        </w:rPr>
        <w:t>-----------------------------Unchanged part omitted--------------------------</w:t>
      </w:r>
    </w:p>
    <w:p w14:paraId="2598241C" w14:textId="77777777" w:rsidR="0033289E" w:rsidRPr="00B916EC" w:rsidRDefault="0033289E" w:rsidP="0033289E">
      <w:pPr>
        <w:pStyle w:val="3"/>
        <w:numPr>
          <w:ilvl w:val="0"/>
          <w:numId w:val="0"/>
        </w:numPr>
      </w:pPr>
      <w:r w:rsidRPr="00B916EC">
        <w:lastRenderedPageBreak/>
        <w:t>7.3.1</w:t>
      </w:r>
      <w:r w:rsidRPr="00B916EC">
        <w:tab/>
        <w:t>UE behaviour</w:t>
      </w:r>
    </w:p>
    <w:p w14:paraId="58AE0D6D" w14:textId="77777777" w:rsidR="0033289E" w:rsidRPr="000F2990" w:rsidRDefault="0033289E" w:rsidP="0033289E">
      <w:pPr>
        <w:autoSpaceDE/>
        <w:autoSpaceDN/>
        <w:adjustRightInd/>
        <w:snapToGrid/>
        <w:rPr>
          <w:lang w:eastAsia="zh-CN"/>
        </w:rPr>
      </w:pPr>
      <w:r>
        <w:rPr>
          <w:lang w:eastAsia="zh-CN"/>
        </w:rPr>
        <w:t>-----------------------------Unchanged part omitted--------------------------</w:t>
      </w:r>
    </w:p>
    <w:p w14:paraId="284604D6" w14:textId="77777777" w:rsidR="0033289E" w:rsidRPr="00F415B1" w:rsidRDefault="0033289E" w:rsidP="0033289E">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r w:rsidRPr="00F415B1">
        <w:rPr>
          <w:i/>
          <w:lang w:val="en-US"/>
        </w:rPr>
        <w:t>qcl-Type</w:t>
      </w:r>
      <w:r w:rsidRPr="00F415B1">
        <w:rPr>
          <w:lang w:val="en-US"/>
        </w:rPr>
        <w:t xml:space="preserve"> set to</w:t>
      </w:r>
      <w:r w:rsidRPr="00F415B1">
        <w:t xml:space="preserve"> </w:t>
      </w:r>
      <w:r w:rsidRPr="00F415B1">
        <w:rPr>
          <w:lang w:val="en-US"/>
        </w:rPr>
        <w:t>'t</w:t>
      </w:r>
      <w:r w:rsidRPr="00F415B1">
        <w:t>ypeD' in</w:t>
      </w:r>
    </w:p>
    <w:p w14:paraId="21345159" w14:textId="281B7E6B" w:rsidR="0033289E" w:rsidRPr="00392F96" w:rsidRDefault="0033289E" w:rsidP="0033289E">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 xml:space="preserve">If the CORESET has two activated TCI states, as described in clause 10.1, </w:t>
      </w:r>
      <w:r w:rsidRPr="007B7734">
        <w:rPr>
          <w:color w:val="FF0000"/>
        </w:rPr>
        <w:t xml:space="preserve">and </w:t>
      </w:r>
      <w:r w:rsidR="00030A46">
        <w:rPr>
          <w:color w:val="FF0000"/>
        </w:rPr>
        <w:t>the UE reports [</w:t>
      </w:r>
      <w:r w:rsidRPr="00805E7D">
        <w:rPr>
          <w:color w:val="FF0000"/>
        </w:rPr>
        <w:t>Default UL beam setup for SFN</w:t>
      </w:r>
      <w:r w:rsidR="00030A46">
        <w:rPr>
          <w:color w:val="FF0000"/>
        </w:rPr>
        <w:t>]</w:t>
      </w:r>
      <w:r w:rsidRPr="007B7734">
        <w:rPr>
          <w:color w:val="FF0000"/>
        </w:rPr>
        <w:t>,</w:t>
      </w:r>
      <w:r>
        <w:rPr>
          <w:color w:val="FF0000"/>
        </w:rPr>
        <w:t xml:space="preserve"> </w:t>
      </w:r>
      <w:r w:rsidRPr="00F415B1">
        <w:t>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6F21815F" w14:textId="77777777" w:rsidR="0033289E" w:rsidRPr="00DD5101" w:rsidRDefault="0033289E" w:rsidP="0033289E">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2FE383CC" w14:textId="184E522E" w:rsidR="0033289E" w:rsidRPr="0033289E" w:rsidRDefault="0033289E" w:rsidP="0033289E">
      <w:pPr>
        <w:pStyle w:val="0Maintext"/>
        <w:spacing w:after="120" w:afterAutospacing="0" w:line="240" w:lineRule="auto"/>
        <w:ind w:firstLine="0"/>
        <w:rPr>
          <w:rFonts w:eastAsiaTheme="minorEastAsia" w:cs="Times New Roman"/>
          <w:color w:val="000000"/>
          <w:kern w:val="2"/>
          <w:sz w:val="22"/>
          <w:szCs w:val="22"/>
          <w:lang w:val="en-US" w:eastAsia="zh-CN"/>
        </w:rPr>
      </w:pPr>
      <w:r>
        <w:rPr>
          <w:lang w:eastAsia="zh-CN"/>
        </w:rPr>
        <w:t>------------------------------------------End of Text Proposal#3 for TS 38.213--------------------------------------</w:t>
      </w:r>
    </w:p>
    <w:p w14:paraId="277146FF" w14:textId="77777777" w:rsidR="001E1207" w:rsidRPr="00AE2C70" w:rsidRDefault="001E1207"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8A87BBA" w14:textId="4518ED2F" w:rsidR="00A4657D" w:rsidRDefault="00A4657D" w:rsidP="00E219C1">
      <w:pPr>
        <w:pStyle w:val="af3"/>
        <w:numPr>
          <w:ilvl w:val="0"/>
          <w:numId w:val="13"/>
        </w:numPr>
        <w:ind w:firstLineChars="0"/>
      </w:pPr>
      <w:r w:rsidRPr="0087766D">
        <w:t>Draft Repor</w:t>
      </w:r>
      <w:r w:rsidR="00B146F4">
        <w:t>t of 3GPP TSG RAN WG1 #106</w:t>
      </w:r>
      <w:r w:rsidR="00AE2C70">
        <w:t>b</w:t>
      </w:r>
      <w:r w:rsidR="001F3EDD">
        <w:t>-</w:t>
      </w:r>
      <w:r>
        <w:t>e</w:t>
      </w:r>
    </w:p>
    <w:p w14:paraId="3D9E7277" w14:textId="4AF1CA6D" w:rsidR="00B146F4" w:rsidRDefault="00B146F4" w:rsidP="00E219C1">
      <w:pPr>
        <w:pStyle w:val="af3"/>
        <w:numPr>
          <w:ilvl w:val="0"/>
          <w:numId w:val="13"/>
        </w:numPr>
        <w:ind w:firstLineChars="0"/>
      </w:pPr>
      <w:r w:rsidRPr="0087766D">
        <w:t>Draft Repor</w:t>
      </w:r>
      <w:r>
        <w:t>t of 3GPP TSG</w:t>
      </w:r>
      <w:r w:rsidR="0033289E">
        <w:t xml:space="preserve"> RAN WG1 #107</w:t>
      </w:r>
      <w:r>
        <w:t>-e</w:t>
      </w:r>
    </w:p>
    <w:p w14:paraId="38EF9329" w14:textId="74125E20" w:rsidR="0033289E" w:rsidRPr="0033289E" w:rsidRDefault="0033289E" w:rsidP="00E219C1">
      <w:pPr>
        <w:pStyle w:val="af3"/>
        <w:numPr>
          <w:ilvl w:val="0"/>
          <w:numId w:val="13"/>
        </w:numPr>
        <w:ind w:firstLineChars="0"/>
      </w:pPr>
      <w:r w:rsidRPr="0048482F">
        <w:rPr>
          <w:color w:val="000000"/>
        </w:rPr>
        <w:t>3GPP TS 38.213</w:t>
      </w:r>
      <w:r>
        <w:rPr>
          <w:color w:val="000000"/>
        </w:rPr>
        <w:t>: "</w:t>
      </w:r>
      <w:r w:rsidRPr="0048482F">
        <w:rPr>
          <w:color w:val="000000"/>
        </w:rPr>
        <w:t>NR; Physic</w:t>
      </w:r>
      <w:r>
        <w:rPr>
          <w:color w:val="000000"/>
        </w:rPr>
        <w:t>al layer procedures for control", h00</w:t>
      </w:r>
    </w:p>
    <w:p w14:paraId="11804DE1" w14:textId="63E15ACB" w:rsidR="0033289E" w:rsidRPr="0051519C" w:rsidRDefault="0033289E" w:rsidP="00E219C1">
      <w:pPr>
        <w:pStyle w:val="af3"/>
        <w:numPr>
          <w:ilvl w:val="0"/>
          <w:numId w:val="13"/>
        </w:numPr>
        <w:ind w:firstLineChars="0"/>
      </w:pPr>
      <w:r>
        <w:t xml:space="preserve">3GPP TS 38.214: </w:t>
      </w:r>
      <w:r w:rsidRPr="00B916EC">
        <w:t>"NR; Phy</w:t>
      </w:r>
      <w:r>
        <w:t>sical layer procedures for data</w:t>
      </w:r>
      <w:r w:rsidRPr="00B916EC">
        <w:t>"</w:t>
      </w:r>
      <w:r>
        <w:t>, h00</w:t>
      </w:r>
    </w:p>
    <w:sectPr w:rsidR="0033289E"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A1B4D" w14:textId="77777777" w:rsidR="002773A2" w:rsidRDefault="002773A2">
      <w:r>
        <w:separator/>
      </w:r>
    </w:p>
  </w:endnote>
  <w:endnote w:type="continuationSeparator" w:id="0">
    <w:p w14:paraId="629A4882" w14:textId="77777777" w:rsidR="002773A2" w:rsidRDefault="0027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049C9" w14:textId="77777777" w:rsidR="002773A2" w:rsidRDefault="002773A2">
      <w:r>
        <w:separator/>
      </w:r>
    </w:p>
  </w:footnote>
  <w:footnote w:type="continuationSeparator" w:id="0">
    <w:p w14:paraId="5120751C" w14:textId="77777777" w:rsidR="002773A2" w:rsidRDefault="0027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A1F29"/>
    <w:multiLevelType w:val="hybridMultilevel"/>
    <w:tmpl w:val="10BA05C4"/>
    <w:lvl w:ilvl="0" w:tplc="DDCEDAA8">
      <w:start w:val="38"/>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40E"/>
    <w:multiLevelType w:val="hybridMultilevel"/>
    <w:tmpl w:val="D1A660C2"/>
    <w:lvl w:ilvl="0" w:tplc="44888D1C">
      <w:start w:val="38"/>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775BB7"/>
    <w:multiLevelType w:val="hybridMultilevel"/>
    <w:tmpl w:val="E9342244"/>
    <w:lvl w:ilvl="0" w:tplc="2E26E508">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13C551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1"/>
  </w:num>
  <w:num w:numId="4">
    <w:abstractNumId w:val="22"/>
  </w:num>
  <w:num w:numId="5">
    <w:abstractNumId w:val="17"/>
  </w:num>
  <w:num w:numId="6">
    <w:abstractNumId w:val="11"/>
  </w:num>
  <w:num w:numId="7">
    <w:abstractNumId w:val="23"/>
  </w:num>
  <w:num w:numId="8">
    <w:abstractNumId w:val="19"/>
  </w:num>
  <w:num w:numId="9">
    <w:abstractNumId w:val="10"/>
  </w:num>
  <w:num w:numId="10">
    <w:abstractNumId w:val="18"/>
  </w:num>
  <w:num w:numId="11">
    <w:abstractNumId w:val="16"/>
  </w:num>
  <w:num w:numId="12">
    <w:abstractNumId w:val="2"/>
  </w:num>
  <w:num w:numId="13">
    <w:abstractNumId w:val="5"/>
  </w:num>
  <w:num w:numId="14">
    <w:abstractNumId w:val="15"/>
  </w:num>
  <w:num w:numId="15">
    <w:abstractNumId w:val="14"/>
  </w:num>
  <w:num w:numId="16">
    <w:abstractNumId w:val="8"/>
  </w:num>
  <w:num w:numId="17">
    <w:abstractNumId w:val="3"/>
  </w:num>
  <w:num w:numId="18">
    <w:abstractNumId w:val="12"/>
  </w:num>
  <w:num w:numId="19">
    <w:abstractNumId w:val="13"/>
  </w:num>
  <w:num w:numId="20">
    <w:abstractNumId w:val="6"/>
  </w:num>
  <w:num w:numId="21">
    <w:abstractNumId w:val="0"/>
  </w:num>
  <w:num w:numId="22">
    <w:abstractNumId w:val="7"/>
  </w:num>
  <w:num w:numId="23">
    <w:abstractNumId w:val="4"/>
  </w:num>
  <w:num w:numId="24">
    <w:abstractNumId w:val="1"/>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1D"/>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A46"/>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687"/>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51F"/>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9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03"/>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07"/>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A"/>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3A2"/>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6EE"/>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89E"/>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750"/>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0F2"/>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36"/>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B50"/>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3F0"/>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3DB4"/>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FE7"/>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4D46"/>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E9"/>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233"/>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734"/>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87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5E7D"/>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7C5"/>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A0C"/>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547"/>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6653"/>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570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C70"/>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A5"/>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75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1F8"/>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0D6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3C46"/>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25"/>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1"/>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9C1"/>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3F9D"/>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A6F"/>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44"/>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88"/>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A93"/>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2B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BD1"/>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859"/>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5F2"/>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xxxxmsonormal">
    <w:name w:val="xxxxmsonormal"/>
    <w:basedOn w:val="a"/>
    <w:uiPriority w:val="99"/>
    <w:rsid w:val="00525B50"/>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525B50"/>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525B50"/>
  </w:style>
  <w:style w:type="paragraph" w:customStyle="1" w:styleId="xmsonormal0">
    <w:name w:val="x_msonormal"/>
    <w:basedOn w:val="a"/>
    <w:qFormat/>
    <w:rsid w:val="00BC1753"/>
    <w:pPr>
      <w:autoSpaceDE/>
      <w:autoSpaceDN/>
      <w:adjustRightInd/>
      <w:snapToGrid/>
      <w:spacing w:after="0"/>
      <w:jc w:val="left"/>
    </w:pPr>
    <w:rPr>
      <w:rFonts w:ascii="Gulim" w:eastAsia="Gulim" w:hAnsi="宋体" w:cs="宋体"/>
      <w:sz w:val="24"/>
      <w:szCs w:val="24"/>
      <w:lang w:eastAsia="zh-CN"/>
    </w:rPr>
  </w:style>
  <w:style w:type="paragraph" w:customStyle="1" w:styleId="xxxmsonormal0">
    <w:name w:val="x_x_xmsonormal"/>
    <w:basedOn w:val="a"/>
    <w:rsid w:val="00623DB4"/>
    <w:pPr>
      <w:autoSpaceDE/>
      <w:autoSpaceDN/>
      <w:adjustRightInd/>
      <w:snapToGrid/>
      <w:spacing w:after="0"/>
      <w:jc w:val="left"/>
    </w:pPr>
    <w:rPr>
      <w:rFonts w:ascii="宋体" w:eastAsia="宋体" w:hAnsi="宋体" w:cs="宋体"/>
      <w:sz w:val="24"/>
      <w:szCs w:val="24"/>
      <w:lang w:eastAsia="zh-CN"/>
    </w:rPr>
  </w:style>
  <w:style w:type="paragraph" w:customStyle="1" w:styleId="xxmsolistparagraph">
    <w:name w:val="x_x_msolistparagraph"/>
    <w:basedOn w:val="a"/>
    <w:rsid w:val="00623DB4"/>
    <w:pPr>
      <w:autoSpaceDE/>
      <w:autoSpaceDN/>
      <w:adjustRightInd/>
      <w:snapToGrid/>
      <w:spacing w:after="0"/>
      <w:jc w:val="left"/>
    </w:pPr>
    <w:rPr>
      <w:rFonts w:ascii="宋体" w:eastAsia="宋体" w:hAnsi="宋体" w:cs="宋体"/>
      <w:sz w:val="24"/>
      <w:szCs w:val="24"/>
      <w:lang w:eastAsia="zh-CN"/>
    </w:rPr>
  </w:style>
  <w:style w:type="paragraph" w:styleId="aff3">
    <w:name w:val="Date"/>
    <w:basedOn w:val="a"/>
    <w:next w:val="a"/>
    <w:link w:val="aff4"/>
    <w:rsid w:val="004550F2"/>
    <w:pPr>
      <w:ind w:leftChars="2500" w:left="100"/>
    </w:pPr>
  </w:style>
  <w:style w:type="character" w:customStyle="1" w:styleId="aff4">
    <w:name w:val="日期 字符"/>
    <w:basedOn w:val="a0"/>
    <w:link w:val="aff3"/>
    <w:rsid w:val="004550F2"/>
    <w:rPr>
      <w:sz w:val="22"/>
      <w:szCs w:val="22"/>
      <w:lang w:eastAsia="en-US"/>
    </w:rPr>
  </w:style>
  <w:style w:type="character" w:customStyle="1" w:styleId="B1Char">
    <w:name w:val="B1 Char"/>
    <w:qFormat/>
    <w:locked/>
    <w:rsid w:val="004550F2"/>
    <w:rPr>
      <w:rFonts w:ascii="Times New Roman" w:hAnsi="Times New Roman"/>
      <w:lang w:val="en-GB" w:eastAsia="en-US"/>
    </w:rPr>
  </w:style>
  <w:style w:type="paragraph" w:customStyle="1" w:styleId="textintend3">
    <w:name w:val="text intend 3"/>
    <w:basedOn w:val="text"/>
    <w:rsid w:val="00D03C46"/>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
    <w:rsid w:val="00117C03"/>
    <w:pPr>
      <w:widowControl w:val="0"/>
      <w:numPr>
        <w:numId w:val="23"/>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4876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927319">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1D6BC-7969-46A8-B0EF-13BBEE5C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4</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103</cp:revision>
  <cp:lastPrinted>2015-03-27T14:25:00Z</cp:lastPrinted>
  <dcterms:created xsi:type="dcterms:W3CDTF">2021-01-13T09:51:00Z</dcterms:created>
  <dcterms:modified xsi:type="dcterms:W3CDTF">2022-02-14T03:04:00Z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